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7AA2" w14:textId="68BBC59B" w:rsidR="003C0E06" w:rsidRPr="00A70C8C" w:rsidRDefault="00854A54" w:rsidP="007F581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70C8C">
        <w:rPr>
          <w:rFonts w:cstheme="minorHAnsi"/>
          <w:b/>
          <w:bCs/>
          <w:sz w:val="24"/>
          <w:szCs w:val="24"/>
        </w:rPr>
        <w:t>BEÜZEMELÉSI SZOLGÁLTATÁS</w:t>
      </w:r>
      <w:r w:rsidR="003C0E06" w:rsidRPr="00A70C8C">
        <w:rPr>
          <w:rFonts w:cstheme="minorHAnsi"/>
          <w:b/>
          <w:bCs/>
          <w:sz w:val="24"/>
          <w:szCs w:val="24"/>
        </w:rPr>
        <w:t>:</w:t>
      </w:r>
    </w:p>
    <w:p w14:paraId="0421FDA8" w14:textId="77777777" w:rsidR="00A70C8C" w:rsidRPr="00A70C8C" w:rsidRDefault="00A70C8C" w:rsidP="00A70C8C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6BD733BA" w14:textId="6005AAD7" w:rsidR="007F5812" w:rsidRPr="00C06242" w:rsidRDefault="007F5812" w:rsidP="007F581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6242">
        <w:rPr>
          <w:rFonts w:cstheme="minorHAnsi"/>
          <w:sz w:val="20"/>
          <w:szCs w:val="20"/>
        </w:rPr>
        <w:t>A Remeha levegő-víz hőszivattyúkat a Marketbau-Remeha Kft. márkaszerv</w:t>
      </w:r>
      <w:r w:rsidR="005A6FF6" w:rsidRPr="00C06242">
        <w:rPr>
          <w:rFonts w:cstheme="minorHAnsi"/>
          <w:sz w:val="20"/>
          <w:szCs w:val="20"/>
        </w:rPr>
        <w:t>i</w:t>
      </w:r>
      <w:r w:rsidRPr="00C06242">
        <w:rPr>
          <w:rFonts w:cstheme="minorHAnsi"/>
          <w:sz w:val="20"/>
          <w:szCs w:val="20"/>
        </w:rPr>
        <w:t xml:space="preserve">ze, illetve kijelölt hivatalos partnere helyezi üzembe, jelen dokumentumban felsorolt </w:t>
      </w:r>
      <w:r w:rsidR="0026461A" w:rsidRPr="00C06242">
        <w:rPr>
          <w:rFonts w:cstheme="minorHAnsi"/>
          <w:sz w:val="20"/>
          <w:szCs w:val="20"/>
        </w:rPr>
        <w:t>feltételek</w:t>
      </w:r>
      <w:r w:rsidRPr="00C06242">
        <w:rPr>
          <w:rFonts w:cstheme="minorHAnsi"/>
          <w:sz w:val="20"/>
          <w:szCs w:val="20"/>
        </w:rPr>
        <w:t xml:space="preserve"> teljesülése esetén, melyről</w:t>
      </w:r>
      <w:r w:rsidR="005A6FF6" w:rsidRPr="00C06242">
        <w:rPr>
          <w:rFonts w:cstheme="minorHAnsi"/>
          <w:sz w:val="20"/>
          <w:szCs w:val="20"/>
        </w:rPr>
        <w:t xml:space="preserve"> a</w:t>
      </w:r>
      <w:r w:rsidRPr="00C06242">
        <w:rPr>
          <w:rFonts w:cstheme="minorHAnsi"/>
          <w:sz w:val="20"/>
          <w:szCs w:val="20"/>
        </w:rPr>
        <w:t xml:space="preserve"> telepítőnek nyilatkozni kell.</w:t>
      </w:r>
    </w:p>
    <w:p w14:paraId="4CE79321" w14:textId="2046556D" w:rsidR="00300040" w:rsidRPr="00C06242" w:rsidRDefault="00300040" w:rsidP="003000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6242">
        <w:rPr>
          <w:rFonts w:cstheme="minorHAnsi"/>
          <w:sz w:val="20"/>
          <w:szCs w:val="20"/>
        </w:rPr>
        <w:t>Az üzembe helyezés tervezett időpontját m</w:t>
      </w:r>
      <w:r w:rsidR="008A6937" w:rsidRPr="00C06242">
        <w:rPr>
          <w:rFonts w:cstheme="minorHAnsi"/>
          <w:sz w:val="20"/>
          <w:szCs w:val="20"/>
        </w:rPr>
        <w:t>e</w:t>
      </w:r>
      <w:r w:rsidRPr="00C06242">
        <w:rPr>
          <w:rFonts w:cstheme="minorHAnsi"/>
          <w:sz w:val="20"/>
          <w:szCs w:val="20"/>
        </w:rPr>
        <w:t>grendelőnek minimum 10 munkanappal előre szükséges velünk egyeztetni.</w:t>
      </w:r>
    </w:p>
    <w:p w14:paraId="39E850BF" w14:textId="16BF7D6C" w:rsidR="007F5812" w:rsidRPr="00DA4E08" w:rsidRDefault="00300040" w:rsidP="007F581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6242">
        <w:rPr>
          <w:rFonts w:cstheme="minorHAnsi"/>
          <w:sz w:val="20"/>
          <w:szCs w:val="20"/>
        </w:rPr>
        <w:t>A</w:t>
      </w:r>
      <w:r w:rsidR="0026461A" w:rsidRPr="00C06242">
        <w:rPr>
          <w:rFonts w:cstheme="minorHAnsi"/>
          <w:sz w:val="20"/>
          <w:szCs w:val="20"/>
        </w:rPr>
        <w:t xml:space="preserve"> b</w:t>
      </w:r>
      <w:r w:rsidR="007F5812" w:rsidRPr="00C06242">
        <w:rPr>
          <w:rFonts w:cstheme="minorHAnsi"/>
          <w:sz w:val="20"/>
          <w:szCs w:val="20"/>
        </w:rPr>
        <w:t>eüzeme</w:t>
      </w:r>
      <w:r w:rsidR="0026461A" w:rsidRPr="00C06242">
        <w:rPr>
          <w:rFonts w:cstheme="minorHAnsi"/>
          <w:sz w:val="20"/>
          <w:szCs w:val="20"/>
        </w:rPr>
        <w:t>lést megelőzően</w:t>
      </w:r>
      <w:r w:rsidR="007F5812" w:rsidRPr="00C06242">
        <w:rPr>
          <w:rFonts w:cstheme="minorHAnsi"/>
          <w:sz w:val="20"/>
          <w:szCs w:val="20"/>
        </w:rPr>
        <w:t xml:space="preserve"> márkaszerv</w:t>
      </w:r>
      <w:r w:rsidR="005A6FF6" w:rsidRPr="00C06242">
        <w:rPr>
          <w:rFonts w:cstheme="minorHAnsi"/>
          <w:sz w:val="20"/>
          <w:szCs w:val="20"/>
        </w:rPr>
        <w:t>i</w:t>
      </w:r>
      <w:r w:rsidR="007F5812" w:rsidRPr="00C06242">
        <w:rPr>
          <w:rFonts w:cstheme="minorHAnsi"/>
          <w:sz w:val="20"/>
          <w:szCs w:val="20"/>
        </w:rPr>
        <w:t>z</w:t>
      </w:r>
      <w:r w:rsidR="0026461A" w:rsidRPr="00C06242">
        <w:rPr>
          <w:rFonts w:cstheme="minorHAnsi"/>
          <w:sz w:val="20"/>
          <w:szCs w:val="20"/>
        </w:rPr>
        <w:t xml:space="preserve"> </w:t>
      </w:r>
      <w:r w:rsidR="007F5812" w:rsidRPr="00C06242">
        <w:rPr>
          <w:rFonts w:cstheme="minorHAnsi"/>
          <w:sz w:val="20"/>
          <w:szCs w:val="20"/>
        </w:rPr>
        <w:t>helyszín</w:t>
      </w:r>
      <w:r w:rsidR="0026461A" w:rsidRPr="00C06242">
        <w:rPr>
          <w:rFonts w:cstheme="minorHAnsi"/>
          <w:sz w:val="20"/>
          <w:szCs w:val="20"/>
        </w:rPr>
        <w:t>en egyeztetést</w:t>
      </w:r>
      <w:r w:rsidR="007F5812" w:rsidRPr="00C06242">
        <w:rPr>
          <w:rFonts w:cstheme="minorHAnsi"/>
          <w:sz w:val="20"/>
          <w:szCs w:val="20"/>
        </w:rPr>
        <w:t xml:space="preserve"> tart</w:t>
      </w:r>
      <w:r w:rsidR="0026461A" w:rsidRPr="00C06242">
        <w:rPr>
          <w:rFonts w:cstheme="minorHAnsi"/>
          <w:sz w:val="20"/>
          <w:szCs w:val="20"/>
        </w:rPr>
        <w:t xml:space="preserve"> </w:t>
      </w:r>
      <w:r w:rsidR="007F5812" w:rsidRPr="00C06242">
        <w:rPr>
          <w:rFonts w:cstheme="minorHAnsi"/>
          <w:sz w:val="20"/>
          <w:szCs w:val="20"/>
        </w:rPr>
        <w:t>a kapcsolódó szakágak képviselői</w:t>
      </w:r>
      <w:r w:rsidR="0026461A" w:rsidRPr="00C06242">
        <w:rPr>
          <w:rFonts w:cstheme="minorHAnsi"/>
          <w:sz w:val="20"/>
          <w:szCs w:val="20"/>
        </w:rPr>
        <w:t>vel</w:t>
      </w:r>
      <w:r w:rsidR="007F5812" w:rsidRPr="00C06242">
        <w:rPr>
          <w:rFonts w:cstheme="minorHAnsi"/>
          <w:sz w:val="20"/>
          <w:szCs w:val="20"/>
        </w:rPr>
        <w:t xml:space="preserve"> (gépész, villamos, automatika) és a megrendelő partne</w:t>
      </w:r>
      <w:r w:rsidR="00744804" w:rsidRPr="00C06242">
        <w:rPr>
          <w:rFonts w:cstheme="minorHAnsi"/>
          <w:sz w:val="20"/>
          <w:szCs w:val="20"/>
        </w:rPr>
        <w:t>rrel</w:t>
      </w:r>
      <w:r w:rsidR="007F5812" w:rsidRPr="00C06242">
        <w:rPr>
          <w:rFonts w:cstheme="minorHAnsi"/>
          <w:sz w:val="20"/>
          <w:szCs w:val="20"/>
        </w:rPr>
        <w:t xml:space="preserve"> (szerelő-telepítő szakember)</w:t>
      </w:r>
      <w:r w:rsidR="00744804" w:rsidRPr="00C06242">
        <w:rPr>
          <w:rFonts w:cstheme="minorHAnsi"/>
          <w:sz w:val="20"/>
          <w:szCs w:val="20"/>
        </w:rPr>
        <w:t>. A</w:t>
      </w:r>
      <w:r w:rsidR="007F5812" w:rsidRPr="00C06242">
        <w:rPr>
          <w:rStyle w:val="A2"/>
          <w:rFonts w:eastAsia="Calibri" w:cstheme="minorHAnsi"/>
          <w:color w:val="auto"/>
          <w:sz w:val="20"/>
          <w:szCs w:val="20"/>
        </w:rPr>
        <w:t>z „</w:t>
      </w:r>
      <w:r w:rsidR="00744804" w:rsidRPr="00C06242">
        <w:rPr>
          <w:rStyle w:val="A2"/>
          <w:rFonts w:eastAsia="Calibri" w:cstheme="minorHAnsi"/>
          <w:color w:val="auto"/>
          <w:sz w:val="20"/>
          <w:szCs w:val="20"/>
        </w:rPr>
        <w:t xml:space="preserve">OSZTOTT </w:t>
      </w:r>
      <w:r w:rsidR="007F5812" w:rsidRPr="00C06242">
        <w:rPr>
          <w:rStyle w:val="A2"/>
          <w:rFonts w:eastAsia="Calibri" w:cstheme="minorHAnsi"/>
          <w:color w:val="auto"/>
          <w:sz w:val="20"/>
          <w:szCs w:val="20"/>
        </w:rPr>
        <w:t xml:space="preserve">LEVEGŐ-VÍZ HŐSZIVATTYÚ </w:t>
      </w:r>
      <w:r w:rsidR="00744804" w:rsidRPr="00C06242">
        <w:rPr>
          <w:rStyle w:val="A2"/>
          <w:rFonts w:eastAsia="Calibri" w:cstheme="minorHAnsi"/>
          <w:color w:val="auto"/>
          <w:sz w:val="20"/>
          <w:szCs w:val="20"/>
        </w:rPr>
        <w:t xml:space="preserve">ELLENŐRZŐLAP </w:t>
      </w:r>
      <w:r w:rsidR="00744804" w:rsidRPr="00DA4E08">
        <w:rPr>
          <w:rStyle w:val="A2"/>
          <w:rFonts w:eastAsia="Calibri" w:cstheme="minorHAnsi"/>
          <w:sz w:val="20"/>
          <w:szCs w:val="20"/>
        </w:rPr>
        <w:t xml:space="preserve">ÉS </w:t>
      </w:r>
      <w:r w:rsidR="007F5812" w:rsidRPr="00DA4E08">
        <w:rPr>
          <w:rStyle w:val="A2"/>
          <w:rFonts w:eastAsia="Calibri" w:cstheme="minorHAnsi"/>
          <w:sz w:val="20"/>
          <w:szCs w:val="20"/>
        </w:rPr>
        <w:t>BEÜZEMELÉS</w:t>
      </w:r>
      <w:r w:rsidR="00744804" w:rsidRPr="00DA4E08">
        <w:rPr>
          <w:rStyle w:val="A2"/>
          <w:rFonts w:eastAsia="Calibri" w:cstheme="minorHAnsi"/>
          <w:sz w:val="20"/>
          <w:szCs w:val="20"/>
        </w:rPr>
        <w:t>I JEGYZŐKÖNY</w:t>
      </w:r>
      <w:r w:rsidR="007F5812" w:rsidRPr="00DA4E08">
        <w:rPr>
          <w:rStyle w:val="A2"/>
          <w:rFonts w:eastAsia="Calibri" w:cstheme="minorHAnsi"/>
          <w:sz w:val="20"/>
          <w:szCs w:val="20"/>
        </w:rPr>
        <w:t>” nyomtatványon rögzíti a beüzemeléshez szükséges feltételeket, tervezési adatokat, rendszer jellemzőket</w:t>
      </w:r>
      <w:r w:rsidR="00744804" w:rsidRPr="00DA4E08">
        <w:rPr>
          <w:rStyle w:val="A2"/>
          <w:rFonts w:eastAsia="Calibri" w:cstheme="minorHAnsi"/>
          <w:sz w:val="20"/>
          <w:szCs w:val="20"/>
        </w:rPr>
        <w:t>,</w:t>
      </w:r>
      <w:r w:rsidR="007F5812" w:rsidRPr="00DA4E08">
        <w:rPr>
          <w:rFonts w:cstheme="minorHAnsi"/>
          <w:sz w:val="20"/>
          <w:szCs w:val="20"/>
        </w:rPr>
        <w:t xml:space="preserve"> elhelyezési</w:t>
      </w:r>
      <w:r w:rsidR="00744804" w:rsidRPr="00DA4E08">
        <w:rPr>
          <w:rFonts w:cstheme="minorHAnsi"/>
          <w:sz w:val="20"/>
          <w:szCs w:val="20"/>
        </w:rPr>
        <w:t>-</w:t>
      </w:r>
      <w:r w:rsidR="007F5812" w:rsidRPr="00DA4E08">
        <w:rPr>
          <w:rFonts w:cstheme="minorHAnsi"/>
          <w:sz w:val="20"/>
          <w:szCs w:val="20"/>
        </w:rPr>
        <w:t>, elektromos</w:t>
      </w:r>
      <w:r w:rsidR="00744804" w:rsidRPr="00DA4E08">
        <w:rPr>
          <w:rFonts w:cstheme="minorHAnsi"/>
          <w:sz w:val="20"/>
          <w:szCs w:val="20"/>
        </w:rPr>
        <w:t>-</w:t>
      </w:r>
      <w:r w:rsidR="007F5812" w:rsidRPr="00DA4E08">
        <w:rPr>
          <w:rFonts w:cstheme="minorHAnsi"/>
          <w:sz w:val="20"/>
          <w:szCs w:val="20"/>
        </w:rPr>
        <w:t>, hidraulikai</w:t>
      </w:r>
      <w:r w:rsidR="00744804" w:rsidRPr="00DA4E08">
        <w:rPr>
          <w:rFonts w:cstheme="minorHAnsi"/>
          <w:sz w:val="20"/>
          <w:szCs w:val="20"/>
        </w:rPr>
        <w:t>-</w:t>
      </w:r>
      <w:r w:rsidR="007F5812" w:rsidRPr="00DA4E08">
        <w:rPr>
          <w:rFonts w:cstheme="minorHAnsi"/>
          <w:sz w:val="20"/>
          <w:szCs w:val="20"/>
        </w:rPr>
        <w:t xml:space="preserve"> és hűtőköri szempontból. A megfelelő adatszolgáltatás, tervek, rendszerkapcsolások, harmadik fél által szállított kapcsolódó berendezések (pl. tartályok, szivattyúk, hőleadók, szabályzók stb.) ismerete megrendelő felelőssége.</w:t>
      </w:r>
    </w:p>
    <w:p w14:paraId="1F5B9F5F" w14:textId="77777777" w:rsidR="00F85DD9" w:rsidRPr="00A70C8C" w:rsidRDefault="00F85DD9" w:rsidP="00F85DD9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31CBDE69" w14:textId="36BCC1D8" w:rsidR="007F5812" w:rsidRDefault="007F5812" w:rsidP="007F58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DA4E08">
        <w:rPr>
          <w:rFonts w:asciiTheme="minorHAnsi" w:hAnsiTheme="minorHAnsi" w:cstheme="minorHAnsi"/>
          <w:color w:val="auto"/>
          <w:sz w:val="20"/>
          <w:szCs w:val="20"/>
          <w:u w:val="single"/>
        </w:rPr>
        <w:t>A beüzemelés szolgáltatás díja tartalmazza</w:t>
      </w:r>
      <w:r w:rsidR="003C0E06" w:rsidRPr="00DA4E08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az:</w:t>
      </w:r>
    </w:p>
    <w:p w14:paraId="75203B4E" w14:textId="77777777" w:rsidR="007F5812" w:rsidRPr="00DA4E08" w:rsidRDefault="007F5812" w:rsidP="007F581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4E08">
        <w:rPr>
          <w:rFonts w:asciiTheme="minorHAnsi" w:hAnsiTheme="minorHAnsi" w:cstheme="minorHAnsi"/>
          <w:color w:val="auto"/>
          <w:sz w:val="20"/>
          <w:szCs w:val="20"/>
        </w:rPr>
        <w:t>1 db helyszíni előzetes egyeztetést beüzemelés előtt</w:t>
      </w:r>
    </w:p>
    <w:p w14:paraId="70902561" w14:textId="37F155B6" w:rsidR="007F5812" w:rsidRPr="00DA4E08" w:rsidRDefault="00762C0D" w:rsidP="007F581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4E08">
        <w:rPr>
          <w:rFonts w:asciiTheme="minorHAnsi" w:hAnsiTheme="minorHAnsi" w:cstheme="minorHAnsi"/>
          <w:sz w:val="20"/>
          <w:szCs w:val="20"/>
        </w:rPr>
        <w:t>hőszivattyú</w:t>
      </w:r>
      <w:r w:rsidR="007F5812" w:rsidRPr="00DA4E08">
        <w:rPr>
          <w:rFonts w:asciiTheme="minorHAnsi" w:hAnsiTheme="minorHAnsi" w:cstheme="minorHAnsi"/>
          <w:sz w:val="20"/>
          <w:szCs w:val="20"/>
        </w:rPr>
        <w:t xml:space="preserve"> </w:t>
      </w:r>
      <w:r w:rsidRPr="00DA4E08">
        <w:rPr>
          <w:rFonts w:asciiTheme="minorHAnsi" w:hAnsiTheme="minorHAnsi" w:cstheme="minorHAnsi"/>
          <w:sz w:val="20"/>
          <w:szCs w:val="20"/>
        </w:rPr>
        <w:t>és gyári elektronikai tartozékai</w:t>
      </w:r>
      <w:r w:rsidRPr="00DA4E08">
        <w:rPr>
          <w:rFonts w:asciiTheme="minorHAnsi" w:hAnsiTheme="minorHAnsi" w:cstheme="minorHAnsi"/>
          <w:color w:val="auto"/>
          <w:sz w:val="20"/>
          <w:szCs w:val="20"/>
        </w:rPr>
        <w:t xml:space="preserve"> készüléken belüli </w:t>
      </w:r>
      <w:r w:rsidR="007F5812" w:rsidRPr="00DA4E08">
        <w:rPr>
          <w:rFonts w:asciiTheme="minorHAnsi" w:hAnsiTheme="minorHAnsi" w:cstheme="minorHAnsi"/>
          <w:color w:val="auto"/>
          <w:sz w:val="20"/>
          <w:szCs w:val="20"/>
        </w:rPr>
        <w:t>elektromos vezetékezés</w:t>
      </w:r>
      <w:r w:rsidRPr="00DA4E08">
        <w:rPr>
          <w:rFonts w:asciiTheme="minorHAnsi" w:hAnsiTheme="minorHAnsi" w:cstheme="minorHAnsi"/>
          <w:color w:val="auto"/>
          <w:sz w:val="20"/>
          <w:szCs w:val="20"/>
        </w:rPr>
        <w:t>ét, bekötését</w:t>
      </w:r>
    </w:p>
    <w:p w14:paraId="71B355A4" w14:textId="16880373" w:rsidR="007F5812" w:rsidRPr="00DA4E08" w:rsidRDefault="007F5812" w:rsidP="00762C0D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4E08">
        <w:rPr>
          <w:rFonts w:asciiTheme="minorHAnsi" w:hAnsiTheme="minorHAnsi" w:cstheme="minorHAnsi"/>
          <w:color w:val="auto"/>
          <w:sz w:val="20"/>
          <w:szCs w:val="20"/>
        </w:rPr>
        <w:t>ellenőrzést,</w:t>
      </w:r>
      <w:r w:rsidR="00762C0D" w:rsidRPr="00DA4E08">
        <w:rPr>
          <w:rFonts w:asciiTheme="minorHAnsi" w:hAnsiTheme="minorHAnsi" w:cstheme="minorHAnsi"/>
          <w:color w:val="auto"/>
          <w:sz w:val="20"/>
          <w:szCs w:val="20"/>
        </w:rPr>
        <w:t xml:space="preserve"> elindítást, próbaüzemet</w:t>
      </w:r>
    </w:p>
    <w:p w14:paraId="7CD40A08" w14:textId="5FE3A89C" w:rsidR="007F5812" w:rsidRPr="00DA4E08" w:rsidRDefault="007F5812" w:rsidP="004F1FE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4E08">
        <w:rPr>
          <w:rFonts w:asciiTheme="minorHAnsi" w:hAnsiTheme="minorHAnsi" w:cstheme="minorHAnsi"/>
          <w:color w:val="auto"/>
          <w:sz w:val="20"/>
          <w:szCs w:val="20"/>
        </w:rPr>
        <w:t>programozást, paraméterezést,</w:t>
      </w:r>
      <w:r w:rsidR="00762C0D" w:rsidRPr="00DA4E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4E08">
        <w:rPr>
          <w:rFonts w:asciiTheme="minorHAnsi" w:hAnsiTheme="minorHAnsi" w:cstheme="minorHAnsi"/>
          <w:color w:val="auto"/>
          <w:sz w:val="20"/>
          <w:szCs w:val="20"/>
        </w:rPr>
        <w:t>készülék oldali beszabályozást (vízkörit nem)</w:t>
      </w:r>
    </w:p>
    <w:p w14:paraId="3BC85D1C" w14:textId="3CBC734F" w:rsidR="00854A54" w:rsidRPr="00DA4E08" w:rsidRDefault="00854A54" w:rsidP="004F1FE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4E08">
        <w:rPr>
          <w:rFonts w:asciiTheme="minorHAnsi" w:hAnsiTheme="minorHAnsi" w:cstheme="minorHAnsi"/>
          <w:color w:val="auto"/>
          <w:sz w:val="20"/>
          <w:szCs w:val="20"/>
        </w:rPr>
        <w:t>„LEVEGŐ-VÍZ HŐSZIVATTYÚ ELLENŐRZŐLAP ÉS ÜZEMBEHELYEZÉSI JEGYZŐKÖNYV” elkészítése</w:t>
      </w:r>
    </w:p>
    <w:p w14:paraId="44B31C24" w14:textId="77777777" w:rsidR="00DA4E08" w:rsidRDefault="00DA4E08" w:rsidP="007F58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14:paraId="6D91E30B" w14:textId="4EDE0201" w:rsidR="007F5812" w:rsidRPr="00DA4E08" w:rsidRDefault="00854A54" w:rsidP="007F58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4E08">
        <w:rPr>
          <w:rFonts w:asciiTheme="minorHAnsi" w:hAnsiTheme="minorHAnsi" w:cstheme="minorHAnsi"/>
          <w:color w:val="auto"/>
          <w:sz w:val="20"/>
          <w:szCs w:val="20"/>
          <w:u w:val="single"/>
        </w:rPr>
        <w:t>A beüzemelés nem tartalmaz</w:t>
      </w:r>
      <w:r w:rsidR="007F5812" w:rsidRPr="00DA4E08">
        <w:rPr>
          <w:rFonts w:asciiTheme="minorHAnsi" w:hAnsiTheme="minorHAnsi" w:cstheme="minorHAnsi"/>
          <w:color w:val="auto"/>
          <w:sz w:val="20"/>
          <w:szCs w:val="20"/>
        </w:rPr>
        <w:t xml:space="preserve"> kivitelezést</w:t>
      </w:r>
      <w:r w:rsidRPr="00DA4E08">
        <w:rPr>
          <w:rFonts w:asciiTheme="minorHAnsi" w:hAnsiTheme="minorHAnsi" w:cstheme="minorHAnsi"/>
          <w:color w:val="auto"/>
          <w:sz w:val="20"/>
          <w:szCs w:val="20"/>
        </w:rPr>
        <w:t xml:space="preserve">, szerelési </w:t>
      </w:r>
      <w:r w:rsidR="007F5812" w:rsidRPr="00DA4E08">
        <w:rPr>
          <w:rFonts w:asciiTheme="minorHAnsi" w:hAnsiTheme="minorHAnsi" w:cstheme="minorHAnsi"/>
          <w:color w:val="auto"/>
          <w:sz w:val="20"/>
          <w:szCs w:val="20"/>
        </w:rPr>
        <w:t>anyagot</w:t>
      </w:r>
      <w:r w:rsidRPr="00DA4E08">
        <w:rPr>
          <w:rFonts w:asciiTheme="minorHAnsi" w:hAnsiTheme="minorHAnsi" w:cstheme="minorHAnsi"/>
          <w:color w:val="auto"/>
          <w:sz w:val="20"/>
          <w:szCs w:val="20"/>
        </w:rPr>
        <w:t xml:space="preserve"> és a szabályzási feladathoz szükséges, előzetesen nem megvásárolt eszközöket (pl. kiegészítő vezérlőpanel, hőérzékelő stb.</w:t>
      </w:r>
      <w:r w:rsidR="007F5812" w:rsidRPr="00DA4E0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DA4E0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FD32C75" w14:textId="77777777" w:rsidR="00854A54" w:rsidRPr="00DA4E08" w:rsidRDefault="00854A54" w:rsidP="00854A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5609B1" w14:textId="77777777" w:rsidR="009B0050" w:rsidRPr="00F07D01" w:rsidRDefault="009B0050" w:rsidP="009B005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5F45">
        <w:rPr>
          <w:rFonts w:asciiTheme="minorHAnsi" w:hAnsiTheme="minorHAnsi" w:cstheme="minorHAnsi"/>
          <w:b/>
          <w:bCs/>
          <w:sz w:val="20"/>
          <w:szCs w:val="20"/>
        </w:rPr>
        <w:t>MEGRENDELŐ ÁLTAL BIZTOSÍTANDÓ FELTÉTELEK AZ ÜZEMBE HELYEZÉSHEZ</w:t>
      </w:r>
    </w:p>
    <w:p w14:paraId="1F78893B" w14:textId="77777777" w:rsidR="009B0050" w:rsidRPr="00926CCA" w:rsidRDefault="009B0050" w:rsidP="009B005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356855" w14:textId="77777777" w:rsidR="009B0050" w:rsidRPr="00926CCA" w:rsidRDefault="009B0050" w:rsidP="009B0050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6CCA">
        <w:rPr>
          <w:rFonts w:asciiTheme="minorHAnsi" w:hAnsiTheme="minorHAnsi" w:cstheme="minorHAnsi"/>
          <w:sz w:val="18"/>
          <w:szCs w:val="18"/>
        </w:rPr>
        <w:t>Hőszivattyú egységek, szabályzók, érzékelők és gyári hidraulikai tartozékok legyenek felszerelve</w:t>
      </w:r>
    </w:p>
    <w:p w14:paraId="11F08529" w14:textId="77777777" w:rsidR="009B0050" w:rsidRPr="00926CCA" w:rsidRDefault="009B0050" w:rsidP="009B0050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01542166"/>
      <w:r w:rsidRPr="00F908E9">
        <w:rPr>
          <w:rFonts w:asciiTheme="minorHAnsi" w:hAnsiTheme="minorHAnsi" w:cstheme="minorHAnsi"/>
          <w:sz w:val="18"/>
          <w:szCs w:val="18"/>
        </w:rPr>
        <w:t xml:space="preserve">Kültéri és beltéri egység közötti </w:t>
      </w:r>
      <w:r>
        <w:rPr>
          <w:rFonts w:asciiTheme="minorHAnsi" w:hAnsiTheme="minorHAnsi" w:cstheme="minorHAnsi"/>
          <w:sz w:val="18"/>
          <w:szCs w:val="18"/>
        </w:rPr>
        <w:t>h</w:t>
      </w:r>
      <w:r w:rsidRPr="00926CCA">
        <w:rPr>
          <w:rFonts w:asciiTheme="minorHAnsi" w:hAnsiTheme="minorHAnsi" w:cstheme="minorHAnsi"/>
          <w:sz w:val="18"/>
          <w:szCs w:val="18"/>
        </w:rPr>
        <w:t xml:space="preserve">űtőkör legyen </w:t>
      </w:r>
      <w:r>
        <w:rPr>
          <w:rFonts w:asciiTheme="minorHAnsi" w:hAnsiTheme="minorHAnsi" w:cstheme="minorHAnsi"/>
          <w:sz w:val="18"/>
          <w:szCs w:val="18"/>
        </w:rPr>
        <w:t>kiépítve, rákötve</w:t>
      </w:r>
      <w:r w:rsidRPr="00926CCA">
        <w:rPr>
          <w:rFonts w:asciiTheme="minorHAnsi" w:hAnsiTheme="minorHAnsi" w:cstheme="minorHAnsi"/>
          <w:sz w:val="18"/>
          <w:szCs w:val="18"/>
        </w:rPr>
        <w:t xml:space="preserve">, </w:t>
      </w:r>
      <w:bookmarkEnd w:id="0"/>
      <w:r w:rsidRPr="00926CCA">
        <w:rPr>
          <w:rFonts w:asciiTheme="minorHAnsi" w:hAnsiTheme="minorHAnsi" w:cstheme="minorHAnsi"/>
          <w:sz w:val="18"/>
          <w:szCs w:val="18"/>
        </w:rPr>
        <w:t xml:space="preserve">jegyzőkönyvezett nyomáspróba- és vákuumolási eljárással, hűtőközeggel feltöltve.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26CCA">
        <w:rPr>
          <w:rFonts w:asciiTheme="minorHAnsi" w:hAnsiTheme="minorHAnsi" w:cstheme="minorHAnsi"/>
          <w:sz w:val="18"/>
          <w:szCs w:val="18"/>
        </w:rPr>
        <w:t>A nem jegyzőkönyvezett, nem képesített személy által végzett vagy szakszerűtlen hűtőköri rákötés esetén márkaszervízünktől a komplett hűtőköri rákötési szolgáltatás megrendelhető.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331282C" w14:textId="77777777" w:rsidR="009B0050" w:rsidRPr="00926CCA" w:rsidRDefault="009B0050" w:rsidP="009B0050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26CCA">
        <w:rPr>
          <w:rFonts w:asciiTheme="minorHAnsi" w:hAnsiTheme="minorHAnsi" w:cstheme="minorHAnsi"/>
          <w:sz w:val="18"/>
          <w:szCs w:val="18"/>
        </w:rPr>
        <w:t>Szivárgásvizsgálat köteles (R410a hűtőközeg töltet esetén jellemzően a 8 kW vagy afölötti névleges teljesítményű) berendezés esetén szükséges az NKVH adatbázisból (</w:t>
      </w:r>
      <w:hyperlink r:id="rId8" w:history="1">
        <w:r w:rsidRPr="00926CCA">
          <w:rPr>
            <w:rStyle w:val="Hiperhivatkozs"/>
            <w:rFonts w:asciiTheme="minorHAnsi" w:hAnsiTheme="minorHAnsi" w:cstheme="minorHAnsi"/>
            <w:sz w:val="18"/>
            <w:szCs w:val="18"/>
          </w:rPr>
          <w:t>https://nemzetiklimavedelmihatosag.kormany.hu/</w:t>
        </w:r>
      </w:hyperlink>
      <w:r w:rsidRPr="00926CC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926CCA">
        <w:rPr>
          <w:rFonts w:asciiTheme="minorHAnsi" w:hAnsiTheme="minorHAnsi" w:cstheme="minorHAnsi"/>
          <w:sz w:val="18"/>
          <w:szCs w:val="18"/>
        </w:rPr>
        <w:t xml:space="preserve">generált érvényes vonalkódos berendezéskártya. Márkaszervízünk a rákötési szolgáltatás keretében ezt biztosítja. Külsős vállalkozás rákötése esetén ennek pótlása hűtőköri teszt + szivárgásvizsgálat szolgáltatással megrendelhető 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926CCA">
        <w:rPr>
          <w:rFonts w:asciiTheme="minorHAnsi" w:hAnsiTheme="minorHAnsi" w:cstheme="minorHAnsi"/>
          <w:sz w:val="18"/>
          <w:szCs w:val="18"/>
        </w:rPr>
        <w:t>árkaszerviztől.</w:t>
      </w:r>
    </w:p>
    <w:p w14:paraId="1FDEF541" w14:textId="77777777" w:rsidR="009B0050" w:rsidRPr="006377A5" w:rsidRDefault="009B0050" w:rsidP="009B0050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77A5">
        <w:rPr>
          <w:rFonts w:asciiTheme="minorHAnsi" w:hAnsiTheme="minorHAnsi" w:cstheme="minorHAnsi"/>
          <w:sz w:val="18"/>
          <w:szCs w:val="18"/>
        </w:rPr>
        <w:t>A gyenge és erősáramú elektromos vezetékek legyenek kiépítve, 1 m ráhagyással a készülékek bekötési pontjáig, szabályzókig, érzékelőkig. Minden elektromos betáp legyen kapcsolószekrénybe kötve, szükséges biztosítékokkal! Külső eszközök legyenek elektromosan bekötve (pl. szivattyúk, szelepmotorok)</w:t>
      </w:r>
    </w:p>
    <w:p w14:paraId="47738D37" w14:textId="77777777" w:rsidR="009B0050" w:rsidRPr="00926CCA" w:rsidRDefault="009B0050" w:rsidP="009B0050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6CCA">
        <w:rPr>
          <w:rFonts w:asciiTheme="minorHAnsi" w:hAnsiTheme="minorHAnsi" w:cstheme="minorHAnsi"/>
          <w:sz w:val="18"/>
          <w:szCs w:val="18"/>
        </w:rPr>
        <w:t>Vízkör legyen kiépítve, primer köri szűrővel és mágneses iszapleválasztóval, üzemi nyomásra (1,5-2 bar) feltöltve, légtelenítve</w:t>
      </w:r>
    </w:p>
    <w:p w14:paraId="36FD3F36" w14:textId="77777777" w:rsidR="009B0050" w:rsidRPr="00926CCA" w:rsidRDefault="009B0050" w:rsidP="009B0050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6CCA">
        <w:rPr>
          <w:rFonts w:asciiTheme="minorHAnsi" w:hAnsiTheme="minorHAnsi" w:cstheme="minorHAnsi"/>
          <w:sz w:val="18"/>
          <w:szCs w:val="18"/>
        </w:rPr>
        <w:t>Legyen működőképes a hőleadói oldal (pl. szekunder szivattyúk), biztosítandó a megfelelő víztérfogat (puffer), hőigény</w:t>
      </w:r>
      <w:r>
        <w:rPr>
          <w:rFonts w:asciiTheme="minorHAnsi" w:hAnsiTheme="minorHAnsi" w:cstheme="minorHAnsi"/>
          <w:sz w:val="18"/>
          <w:szCs w:val="18"/>
        </w:rPr>
        <w:t xml:space="preserve"> / </w:t>
      </w:r>
      <w:r w:rsidRPr="00926CCA">
        <w:rPr>
          <w:rFonts w:asciiTheme="minorHAnsi" w:hAnsiTheme="minorHAnsi" w:cstheme="minorHAnsi"/>
          <w:sz w:val="18"/>
          <w:szCs w:val="18"/>
        </w:rPr>
        <w:t>hőterhelés</w:t>
      </w:r>
    </w:p>
    <w:p w14:paraId="2C6ED85B" w14:textId="77777777" w:rsidR="009B0050" w:rsidRPr="00926CCA" w:rsidRDefault="009B0050" w:rsidP="009B0050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6CCA">
        <w:rPr>
          <w:rFonts w:asciiTheme="minorHAnsi" w:hAnsiTheme="minorHAnsi" w:cstheme="minorHAnsi"/>
          <w:sz w:val="18"/>
          <w:szCs w:val="18"/>
        </w:rPr>
        <w:t>A gépészeti és elektromos rendszer kiépítője, a munka átvevője és</w:t>
      </w:r>
      <w:r>
        <w:rPr>
          <w:rFonts w:asciiTheme="minorHAnsi" w:hAnsiTheme="minorHAnsi" w:cstheme="minorHAnsi"/>
          <w:sz w:val="18"/>
          <w:szCs w:val="18"/>
        </w:rPr>
        <w:t xml:space="preserve"> a </w:t>
      </w:r>
      <w:r w:rsidRPr="00926CCA">
        <w:rPr>
          <w:rFonts w:asciiTheme="minorHAnsi" w:hAnsiTheme="minorHAnsi" w:cstheme="minorHAnsi"/>
          <w:sz w:val="18"/>
          <w:szCs w:val="18"/>
        </w:rPr>
        <w:t>kezelőszemélyzet álljon rendelkezésre az üzembe helyezés alatt.</w:t>
      </w:r>
    </w:p>
    <w:p w14:paraId="41B89796" w14:textId="77777777" w:rsidR="009B0050" w:rsidRDefault="009B0050" w:rsidP="009B005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3E9714F" w14:textId="539978B5" w:rsidR="009B0050" w:rsidRPr="009B0050" w:rsidRDefault="009B0050" w:rsidP="009B005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B0050">
        <w:rPr>
          <w:rFonts w:asciiTheme="minorHAnsi" w:hAnsiTheme="minorHAnsi" w:cstheme="minorHAnsi"/>
          <w:b/>
          <w:bCs/>
          <w:sz w:val="20"/>
          <w:szCs w:val="20"/>
        </w:rPr>
        <w:t>SZOLGÁLTATÁS MEGHIÚSULÁSA:</w:t>
      </w:r>
    </w:p>
    <w:p w14:paraId="5DACE6BF" w14:textId="77777777" w:rsidR="009B0050" w:rsidRPr="00A70C8C" w:rsidRDefault="009B0050" w:rsidP="009B0050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4D1D21C0" w14:textId="77777777" w:rsidR="009B0050" w:rsidRPr="0003214F" w:rsidRDefault="009B0050" w:rsidP="009B005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A4E08">
        <w:rPr>
          <w:rFonts w:asciiTheme="minorHAnsi" w:hAnsiTheme="minorHAnsi" w:cstheme="minorHAnsi"/>
          <w:sz w:val="20"/>
          <w:szCs w:val="20"/>
        </w:rPr>
        <w:t>A szolgáltatások díja és időkerete a nem megfelelően kiépített, pl. elektromosan elkötött, vízoldalról vagy hűtőkörileg nem tömör rendszer hibafeltárását, javítását nem tartalmazza!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3214F">
        <w:rPr>
          <w:rFonts w:asciiTheme="minorHAnsi" w:hAnsiTheme="minorHAnsi" w:cstheme="minorHAnsi"/>
          <w:sz w:val="20"/>
          <w:szCs w:val="20"/>
        </w:rPr>
        <w:t>A hűtőköri rákötési szolgáltatás 10 C külső hőmérséklet felett végezhető el garantáltan, a feltételt márkaszerviz bírálja el!</w:t>
      </w:r>
    </w:p>
    <w:p w14:paraId="5A121B54" w14:textId="77777777" w:rsidR="009B0050" w:rsidRDefault="009B0050" w:rsidP="009B00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A4E08">
        <w:rPr>
          <w:rFonts w:cstheme="minorHAnsi"/>
          <w:sz w:val="20"/>
          <w:szCs w:val="20"/>
        </w:rPr>
        <w:t>Amennyiben a kiszállás napján a megrendelői feladatok nem, vagy csak részlegesen teljesülnek,</w:t>
      </w:r>
      <w:r>
        <w:rPr>
          <w:rFonts w:cstheme="minorHAnsi"/>
          <w:sz w:val="20"/>
          <w:szCs w:val="20"/>
        </w:rPr>
        <w:t xml:space="preserve"> </w:t>
      </w:r>
      <w:r w:rsidRPr="00DA4E08">
        <w:rPr>
          <w:rFonts w:cstheme="minorHAnsi"/>
          <w:sz w:val="20"/>
          <w:szCs w:val="20"/>
        </w:rPr>
        <w:t>meghiúsulás</w:t>
      </w:r>
      <w:r>
        <w:rPr>
          <w:rFonts w:cstheme="minorHAnsi"/>
          <w:sz w:val="20"/>
          <w:szCs w:val="20"/>
        </w:rPr>
        <w:t>i- + kiszállási</w:t>
      </w:r>
      <w:r w:rsidRPr="00DA4E08">
        <w:rPr>
          <w:rFonts w:cstheme="minorHAnsi"/>
          <w:sz w:val="20"/>
          <w:szCs w:val="20"/>
        </w:rPr>
        <w:t xml:space="preserve"> díj</w:t>
      </w:r>
      <w:r>
        <w:rPr>
          <w:rFonts w:cstheme="minorHAnsi"/>
          <w:sz w:val="20"/>
          <w:szCs w:val="20"/>
        </w:rPr>
        <w:t xml:space="preserve"> kerül felszámításra</w:t>
      </w:r>
    </w:p>
    <w:p w14:paraId="757A5397" w14:textId="77777777" w:rsidR="009B0050" w:rsidRDefault="009B0050" w:rsidP="009B005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A49FF5" w14:textId="03AF41C2" w:rsidR="009B0050" w:rsidRPr="00DA4E08" w:rsidRDefault="009B0050" w:rsidP="009B0050">
      <w:pPr>
        <w:spacing w:after="0" w:line="240" w:lineRule="auto"/>
        <w:jc w:val="both"/>
        <w:rPr>
          <w:sz w:val="20"/>
          <w:szCs w:val="20"/>
        </w:rPr>
      </w:pPr>
      <w:r w:rsidRPr="00DA4E08">
        <w:rPr>
          <w:sz w:val="20"/>
          <w:szCs w:val="20"/>
        </w:rPr>
        <w:br w:type="page"/>
      </w:r>
    </w:p>
    <w:p w14:paraId="368FA0D3" w14:textId="4408C89E" w:rsidR="00790F04" w:rsidRPr="00734083" w:rsidRDefault="006577A1" w:rsidP="00790F0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GARANCIÁLIS </w:t>
      </w:r>
      <w:r w:rsidR="002A2B64" w:rsidRPr="00734083">
        <w:rPr>
          <w:rFonts w:cstheme="minorHAnsi"/>
          <w:b/>
        </w:rPr>
        <w:t>BEÜZEMELHETŐSÉGHEZ SZÜKSÉGES</w:t>
      </w:r>
      <w:r w:rsidR="00790F04" w:rsidRPr="00734083">
        <w:rPr>
          <w:rFonts w:cstheme="minorHAnsi"/>
          <w:b/>
        </w:rPr>
        <w:t xml:space="preserve"> TELEPÍTÉSI FELTÉTELEK:</w:t>
      </w:r>
    </w:p>
    <w:p w14:paraId="519CE941" w14:textId="77777777" w:rsidR="00790F04" w:rsidRPr="00EC5BF1" w:rsidRDefault="00790F04" w:rsidP="00423C4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676F0142" w14:textId="3CE67502" w:rsidR="00A96D2E" w:rsidRPr="00932D49" w:rsidRDefault="000A7467" w:rsidP="00A96D2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bookmarkStart w:id="1" w:name="_Hlk47721364"/>
      <w:r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K</w:t>
      </w:r>
      <w:r w:rsidR="00A96D2E"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ültéri </w:t>
      </w:r>
      <w:r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elhelyezés, hűtőkör kialakítás </w:t>
      </w:r>
      <w:bookmarkEnd w:id="1"/>
      <w:r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követelményei</w:t>
      </w:r>
      <w:r w:rsidR="00A96D2E"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:</w:t>
      </w:r>
    </w:p>
    <w:p w14:paraId="7203230C" w14:textId="2271EBA8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Kültéri egység elhelyezési távolsága </w:t>
      </w:r>
      <w:r w:rsidR="00B61C7E" w:rsidRPr="00932D49">
        <w:rPr>
          <w:rFonts w:asciiTheme="minorHAnsi" w:hAnsiTheme="minorHAnsi" w:cstheme="minorHAnsi"/>
          <w:color w:val="auto"/>
          <w:sz w:val="20"/>
          <w:szCs w:val="20"/>
        </w:rPr>
        <w:t>előírás szerinti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legyen a </w:t>
      </w:r>
      <w:r w:rsidR="00B61C7E" w:rsidRPr="00932D49">
        <w:rPr>
          <w:rFonts w:asciiTheme="minorHAnsi" w:hAnsiTheme="minorHAnsi" w:cstheme="minorHAnsi"/>
          <w:color w:val="auto"/>
          <w:sz w:val="20"/>
          <w:szCs w:val="20"/>
        </w:rPr>
        <w:t>határoló szerkezetektől</w:t>
      </w:r>
      <w:r w:rsidR="00333796" w:rsidRPr="0033379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33796" w:rsidRPr="00932D49">
        <w:rPr>
          <w:rFonts w:asciiTheme="minorHAnsi" w:hAnsiTheme="minorHAnsi" w:cstheme="minorHAnsi"/>
          <w:color w:val="auto"/>
          <w:sz w:val="20"/>
          <w:szCs w:val="20"/>
        </w:rPr>
        <w:t>légellátása nem korlátozható</w:t>
      </w:r>
    </w:p>
    <w:p w14:paraId="7D647925" w14:textId="71B015EC" w:rsidR="00A96D2E" w:rsidRPr="00333796" w:rsidRDefault="00B61C7E" w:rsidP="00333796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Szerviz hozzáférés a felszereléshez, karbantartáshoz (pl. </w:t>
      </w:r>
      <w:r w:rsidR="005A6FF6" w:rsidRPr="00932D49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izes átmosás), javításhoz legyen biztosítva</w:t>
      </w:r>
    </w:p>
    <w:p w14:paraId="474D8348" w14:textId="77777777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hűtőköri csővezeték a minimális és maximális nyomvonal hosszak és szintkülönbségek betartásával épüljön ki.</w:t>
      </w:r>
    </w:p>
    <w:p w14:paraId="289034D1" w14:textId="4348C253" w:rsidR="00A96D2E" w:rsidRPr="00932D49" w:rsidRDefault="00B61C7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Hűtőköri </w:t>
      </w:r>
      <w:r w:rsidR="00A96D2E" w:rsidRPr="00932D49">
        <w:rPr>
          <w:rFonts w:asciiTheme="minorHAnsi" w:hAnsiTheme="minorHAnsi" w:cstheme="minorHAnsi"/>
          <w:color w:val="auto"/>
          <w:sz w:val="20"/>
          <w:szCs w:val="20"/>
        </w:rPr>
        <w:t>mélypontok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at</w:t>
      </w:r>
      <w:r w:rsidR="00A96D2E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(olajzsákok)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kerülni</w:t>
      </w:r>
      <w:r w:rsidR="00333796">
        <w:rPr>
          <w:rFonts w:asciiTheme="minorHAnsi" w:hAnsiTheme="minorHAnsi" w:cstheme="minorHAnsi"/>
          <w:color w:val="auto"/>
          <w:sz w:val="20"/>
          <w:szCs w:val="20"/>
        </w:rPr>
        <w:t xml:space="preserve"> kell</w:t>
      </w:r>
      <w:r w:rsidR="00A96D2E" w:rsidRPr="00932D49">
        <w:rPr>
          <w:rFonts w:asciiTheme="minorHAnsi" w:hAnsiTheme="minorHAnsi" w:cstheme="minorHAnsi"/>
          <w:color w:val="auto"/>
          <w:sz w:val="20"/>
          <w:szCs w:val="20"/>
        </w:rPr>
        <w:t>, a vízszintes szakaszok minimálisan (0-2 °) kültéri irányba lejtsenek.</w:t>
      </w:r>
    </w:p>
    <w:p w14:paraId="1AE4D63D" w14:textId="77777777" w:rsidR="00D530B6" w:rsidRPr="00932D49" w:rsidRDefault="00D530B6" w:rsidP="00D530B6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hűtőköri csővezeték egy folytonos szálból, forrasztás nélkül legyen kiépítve.</w:t>
      </w:r>
    </w:p>
    <w:p w14:paraId="3F4708B9" w14:textId="7B80F93E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A hűtőkör a telepítési útmutatónak megfelelő méretű és falvastagságú tisztított rézcső kell legyen. </w:t>
      </w:r>
      <w:r w:rsidR="006577A1" w:rsidRPr="00932D49">
        <w:rPr>
          <w:rFonts w:asciiTheme="minorHAnsi" w:hAnsiTheme="minorHAnsi" w:cstheme="minorHAnsi"/>
          <w:color w:val="auto"/>
          <w:sz w:val="20"/>
          <w:szCs w:val="20"/>
        </w:rPr>
        <w:t>Ha az előírt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csővezeték méret eltér a készülék csatlakozási méretétől, </w:t>
      </w:r>
      <w:r w:rsidR="006577A1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gyári szűkítőket kell </w:t>
      </w:r>
      <w:r w:rsidR="006577A1" w:rsidRPr="00932D49">
        <w:rPr>
          <w:rFonts w:asciiTheme="minorHAnsi" w:hAnsiTheme="minorHAnsi" w:cstheme="minorHAnsi"/>
          <w:color w:val="auto"/>
          <w:sz w:val="20"/>
          <w:szCs w:val="20"/>
        </w:rPr>
        <w:t>alkalmaz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ni.</w:t>
      </w:r>
    </w:p>
    <w:p w14:paraId="23267009" w14:textId="21721823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Amennyiben a hűtőköri rézcső metrikus méretezésű, a készüléken a colos hollandit metrikusra kell cserélni (tilos felfúrni!)</w:t>
      </w:r>
    </w:p>
    <w:p w14:paraId="14A4C00C" w14:textId="2B52293E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A hűtőköri kötéseknél semmilyen tömítő paszta, ragasztó nem </w:t>
      </w:r>
      <w:r w:rsidR="00D530B6">
        <w:rPr>
          <w:rFonts w:asciiTheme="minorHAnsi" w:hAnsiTheme="minorHAnsi" w:cstheme="minorHAnsi"/>
          <w:color w:val="auto"/>
          <w:sz w:val="20"/>
          <w:szCs w:val="20"/>
        </w:rPr>
        <w:t>használ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ható!</w:t>
      </w:r>
      <w:r w:rsidR="00D530B6">
        <w:rPr>
          <w:rFonts w:asciiTheme="minorHAnsi" w:hAnsiTheme="minorHAnsi" w:cstheme="minorHAnsi"/>
          <w:color w:val="auto"/>
          <w:sz w:val="20"/>
          <w:szCs w:val="20"/>
        </w:rPr>
        <w:t xml:space="preserve"> A gyári meghúzási nyomatékokat alkalmazza.</w:t>
      </w:r>
    </w:p>
    <w:p w14:paraId="2C20F508" w14:textId="428FB4E6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hűtőkörön az előírás szerinti nitrogénes nyomáspróbát, vákuumolást el kell végezni, erről jegyzőkönyv készüljön.</w:t>
      </w:r>
      <w:r w:rsidR="00EC5BF1" w:rsidRPr="00EC5BF1">
        <w:t xml:space="preserve"> </w:t>
      </w:r>
      <w:r w:rsidR="00EC5BF1" w:rsidRPr="00EC5BF1">
        <w:rPr>
          <w:rFonts w:asciiTheme="minorHAnsi" w:hAnsiTheme="minorHAnsi" w:cstheme="minorHAnsi"/>
          <w:color w:val="auto"/>
          <w:sz w:val="20"/>
          <w:szCs w:val="20"/>
        </w:rPr>
        <w:t>Amennyiben a vákuumtartás nem érhető el (</w:t>
      </w:r>
      <w:r w:rsidR="00EC5BF1">
        <w:rPr>
          <w:rFonts w:asciiTheme="minorHAnsi" w:hAnsiTheme="minorHAnsi" w:cstheme="minorHAnsi"/>
          <w:color w:val="auto"/>
          <w:sz w:val="20"/>
          <w:szCs w:val="20"/>
        </w:rPr>
        <w:t>pl. +10</w:t>
      </w:r>
      <w:r w:rsidR="00EC5BF1" w:rsidRPr="00932D49">
        <w:rPr>
          <w:rFonts w:asciiTheme="minorHAnsi" w:hAnsiTheme="minorHAnsi" w:cstheme="minorHAnsi"/>
          <w:color w:val="auto"/>
          <w:sz w:val="20"/>
          <w:szCs w:val="20"/>
        </w:rPr>
        <w:t>°</w:t>
      </w:r>
      <w:r w:rsidR="00EC5BF1">
        <w:rPr>
          <w:rFonts w:asciiTheme="minorHAnsi" w:hAnsiTheme="minorHAnsi" w:cstheme="minorHAnsi"/>
          <w:color w:val="auto"/>
          <w:sz w:val="20"/>
          <w:szCs w:val="20"/>
        </w:rPr>
        <w:t xml:space="preserve">C alatti alacsony külső hőmérséklet, </w:t>
      </w:r>
      <w:r w:rsidR="00EC5BF1" w:rsidRPr="00EC5BF1">
        <w:rPr>
          <w:rFonts w:asciiTheme="minorHAnsi" w:hAnsiTheme="minorHAnsi" w:cstheme="minorHAnsi"/>
          <w:color w:val="auto"/>
          <w:sz w:val="20"/>
          <w:szCs w:val="20"/>
        </w:rPr>
        <w:t>nedvesség</w:t>
      </w:r>
      <w:r w:rsidR="00EC5BF1">
        <w:rPr>
          <w:rFonts w:asciiTheme="minorHAnsi" w:hAnsiTheme="minorHAnsi" w:cstheme="minorHAnsi"/>
          <w:color w:val="auto"/>
          <w:sz w:val="20"/>
          <w:szCs w:val="20"/>
        </w:rPr>
        <w:t xml:space="preserve"> vagy</w:t>
      </w:r>
      <w:r w:rsidR="00EC5BF1" w:rsidRPr="00EC5BF1">
        <w:rPr>
          <w:rFonts w:asciiTheme="minorHAnsi" w:hAnsiTheme="minorHAnsi" w:cstheme="minorHAnsi"/>
          <w:color w:val="auto"/>
          <w:sz w:val="20"/>
          <w:szCs w:val="20"/>
        </w:rPr>
        <w:t xml:space="preserve"> idegen gáz</w:t>
      </w:r>
      <w:r w:rsidR="00255A73">
        <w:rPr>
          <w:rFonts w:asciiTheme="minorHAnsi" w:hAnsiTheme="minorHAnsi" w:cstheme="minorHAnsi"/>
          <w:color w:val="auto"/>
          <w:sz w:val="20"/>
          <w:szCs w:val="20"/>
        </w:rPr>
        <w:t xml:space="preserve"> jelenléte miatt</w:t>
      </w:r>
      <w:r w:rsidR="00EC5BF1" w:rsidRPr="00EC5BF1">
        <w:rPr>
          <w:rFonts w:asciiTheme="minorHAnsi" w:hAnsiTheme="minorHAnsi" w:cstheme="minorHAnsi"/>
          <w:color w:val="auto"/>
          <w:sz w:val="20"/>
          <w:szCs w:val="20"/>
        </w:rPr>
        <w:t>), a hűtőkör beüzemelése nem lehetséges</w:t>
      </w:r>
      <w:r w:rsidR="00255A73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55A73">
        <w:rPr>
          <w:rFonts w:asciiTheme="minorHAnsi" w:hAnsiTheme="minorHAnsi" w:cstheme="minorHAnsi"/>
          <w:sz w:val="20"/>
          <w:szCs w:val="20"/>
        </w:rPr>
        <w:t>melegebb környezeti hőmérséklet szükséges hozzá.</w:t>
      </w:r>
    </w:p>
    <w:p w14:paraId="0764EC42" w14:textId="7CA8B3C9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A hűtőköri rákötést, nyomáspróbát, vákuumolást </w:t>
      </w:r>
      <w:r w:rsidR="004C5E50">
        <w:rPr>
          <w:rFonts w:asciiTheme="minorHAnsi" w:hAnsiTheme="minorHAnsi" w:cstheme="minorHAnsi"/>
          <w:color w:val="auto"/>
          <w:sz w:val="20"/>
          <w:szCs w:val="20"/>
        </w:rPr>
        <w:t xml:space="preserve">kizárólag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NKVH által regisztrált, képesített szakember végezheti.</w:t>
      </w:r>
    </w:p>
    <w:p w14:paraId="2EE075B7" w14:textId="77777777" w:rsidR="00A96D2E" w:rsidRPr="00EC5BF1" w:rsidRDefault="00A96D2E" w:rsidP="00AE78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759CE8BE" w14:textId="4006D78B" w:rsidR="00A83852" w:rsidRPr="00932D49" w:rsidRDefault="00A83852" w:rsidP="00AE78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Elektromos </w:t>
      </w:r>
      <w:r w:rsidR="000A7467"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csatlakozások, vezetékek</w:t>
      </w:r>
      <w:r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követelményei:</w:t>
      </w:r>
    </w:p>
    <w:p w14:paraId="3D9184B2" w14:textId="51FDE4A4" w:rsidR="000A7467" w:rsidRPr="00932D49" w:rsidRDefault="0071571E" w:rsidP="00D656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k</w:t>
      </w:r>
      <w:r w:rsidR="00D6562E" w:rsidRPr="00932D49">
        <w:rPr>
          <w:rFonts w:asciiTheme="minorHAnsi" w:hAnsiTheme="minorHAnsi" w:cstheme="minorHAnsi"/>
          <w:color w:val="auto"/>
          <w:sz w:val="20"/>
          <w:szCs w:val="20"/>
        </w:rPr>
        <w:t>ültér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i egység, </w:t>
      </w:r>
      <w:r w:rsidR="006F38DD" w:rsidRPr="00932D49">
        <w:rPr>
          <w:rFonts w:asciiTheme="minorHAnsi" w:hAnsiTheme="minorHAnsi" w:cstheme="minorHAnsi"/>
          <w:color w:val="auto"/>
          <w:sz w:val="20"/>
          <w:szCs w:val="20"/>
        </w:rPr>
        <w:t>beltéri</w:t>
      </w:r>
      <w:r w:rsidR="00552721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egység</w:t>
      </w:r>
      <w:r w:rsidR="006F38DD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és</w:t>
      </w:r>
      <w:r w:rsidR="000A254B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6F38DD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tartalék elektromos fűtés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(E verzió)</w:t>
      </w:r>
      <w:r w:rsidR="006F38DD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0CD2" w:rsidRPr="00932D49">
        <w:rPr>
          <w:rFonts w:asciiTheme="minorHAnsi" w:hAnsiTheme="minorHAnsi" w:cstheme="minorHAnsi"/>
          <w:color w:val="auto"/>
          <w:sz w:val="20"/>
          <w:szCs w:val="20"/>
        </w:rPr>
        <w:t>külön-külön tápellátása</w:t>
      </w:r>
      <w:r w:rsidR="00961576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és külön biztosítéka</w:t>
      </w:r>
      <w:r w:rsidR="006E0CD2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véglegesen ki </w:t>
      </w:r>
      <w:r w:rsidR="001858A2" w:rsidRPr="00932D49">
        <w:rPr>
          <w:rFonts w:asciiTheme="minorHAnsi" w:hAnsiTheme="minorHAnsi" w:cstheme="minorHAnsi"/>
          <w:color w:val="auto"/>
          <w:sz w:val="20"/>
          <w:szCs w:val="20"/>
        </w:rPr>
        <w:t>legyen</w:t>
      </w:r>
      <w:r w:rsidR="006E0CD2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építve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6F38DD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kapcsolószekrénybe bekötve</w:t>
      </w:r>
      <w:r w:rsidR="0054163F" w:rsidRPr="00932D4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F199C9F" w14:textId="6DC7EB66" w:rsidR="001B768E" w:rsidRPr="00932D49" w:rsidRDefault="001B768E" w:rsidP="00D656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3 fázisú berendezések</w:t>
      </w:r>
      <w:r w:rsidR="001858A2" w:rsidRPr="00932D49">
        <w:rPr>
          <w:rFonts w:asciiTheme="minorHAnsi" w:hAnsiTheme="minorHAnsi" w:cstheme="minorHAnsi"/>
          <w:color w:val="auto"/>
          <w:sz w:val="20"/>
          <w:szCs w:val="20"/>
        </w:rPr>
        <w:t>et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F01C8" w:rsidRPr="00932D49">
        <w:rPr>
          <w:rFonts w:asciiTheme="minorHAnsi" w:hAnsiTheme="minorHAnsi" w:cstheme="minorHAnsi"/>
          <w:color w:val="auto"/>
          <w:sz w:val="20"/>
          <w:szCs w:val="20"/>
        </w:rPr>
        <w:t>fázis kimaradás ellen</w:t>
      </w:r>
      <w:r w:rsidR="00615FF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CF01C8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védelemmel,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közös karú biztosítékkal </w:t>
      </w:r>
      <w:r w:rsidR="001858A2" w:rsidRPr="00932D49">
        <w:rPr>
          <w:rFonts w:asciiTheme="minorHAnsi" w:hAnsiTheme="minorHAnsi" w:cstheme="minorHAnsi"/>
          <w:color w:val="auto"/>
          <w:sz w:val="20"/>
          <w:szCs w:val="20"/>
        </w:rPr>
        <w:t>kell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leválaszt</w:t>
      </w:r>
      <w:r w:rsidR="001858A2" w:rsidRPr="00932D49">
        <w:rPr>
          <w:rFonts w:asciiTheme="minorHAnsi" w:hAnsiTheme="minorHAnsi" w:cstheme="minorHAnsi"/>
          <w:color w:val="auto"/>
          <w:sz w:val="20"/>
          <w:szCs w:val="20"/>
        </w:rPr>
        <w:t>ani</w:t>
      </w:r>
    </w:p>
    <w:p w14:paraId="08827404" w14:textId="77777777" w:rsidR="001B1AD4" w:rsidRPr="00932D49" w:rsidRDefault="001B1AD4" w:rsidP="001B1AD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kábelezés és a biztosítékok a magyar szabványok szerint, a berendezések maximális, illetve induló teljesítményének megfelelőek legyenek, védőföldeléssel</w:t>
      </w:r>
    </w:p>
    <w:p w14:paraId="6D5B924F" w14:textId="3B206DC7" w:rsidR="001B1AD4" w:rsidRPr="00932D49" w:rsidRDefault="001B1AD4" w:rsidP="001B1AD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Külső eszközökbe (pl. </w:t>
      </w:r>
      <w:bookmarkStart w:id="2" w:name="_Hlk61988922"/>
      <w:r>
        <w:rPr>
          <w:rFonts w:asciiTheme="minorHAnsi" w:hAnsiTheme="minorHAnsi" w:cstheme="minorHAnsi"/>
          <w:color w:val="auto"/>
          <w:sz w:val="20"/>
          <w:szCs w:val="20"/>
        </w:rPr>
        <w:t>hőérzékelőkbe,</w:t>
      </w:r>
      <w:bookmarkEnd w:id="2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szivattyúkba, szelepekbe, hibrid rendszernél kazánba) a vezetékek legyenek bekötve</w:t>
      </w:r>
    </w:p>
    <w:p w14:paraId="540F41FA" w14:textId="77777777" w:rsidR="001B1AD4" w:rsidRPr="00932D49" w:rsidRDefault="001B1AD4" w:rsidP="001B1AD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magyar előírások alapján érintésvédelmi jegyzőkönyv szükséges</w:t>
      </w:r>
    </w:p>
    <w:p w14:paraId="7090855E" w14:textId="77777777" w:rsidR="00A83852" w:rsidRPr="00EC5BF1" w:rsidRDefault="00A83852" w:rsidP="00AE78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625CB40A" w14:textId="40CDE549" w:rsidR="0063451F" w:rsidRPr="00932D49" w:rsidRDefault="0063451F" w:rsidP="0063451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932D4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Hidraulikai (vízoldali) követelmények:</w:t>
      </w:r>
    </w:p>
    <w:p w14:paraId="2F5D2197" w14:textId="4C4289AA" w:rsidR="00AF6403" w:rsidRPr="00932D49" w:rsidRDefault="00AF6403" w:rsidP="00AF6403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3" w:name="_Hlk60859024"/>
      <w:r w:rsidRPr="00932D49">
        <w:rPr>
          <w:rFonts w:asciiTheme="minorHAnsi" w:hAnsiTheme="minorHAnsi" w:cstheme="minorHAnsi"/>
          <w:color w:val="auto"/>
          <w:sz w:val="20"/>
          <w:szCs w:val="20"/>
        </w:rPr>
        <w:t>Biztosítani kell elegendő méretű tágulási tartály(oka)t (a berendezésben található tágulási tartályt felülvizsgálva), minimum 1 bar előfeszítési nyomással.</w:t>
      </w:r>
      <w:r w:rsidR="005437AC" w:rsidRPr="005437AC">
        <w:rPr>
          <w:rFonts w:asciiTheme="minorHAnsi" w:hAnsiTheme="minorHAnsi" w:cstheme="minorHAnsi"/>
          <w:sz w:val="20"/>
          <w:szCs w:val="20"/>
        </w:rPr>
        <w:t xml:space="preserve"> </w:t>
      </w:r>
      <w:r w:rsidR="005437AC">
        <w:rPr>
          <w:rFonts w:asciiTheme="minorHAnsi" w:hAnsiTheme="minorHAnsi" w:cstheme="minorHAnsi"/>
          <w:sz w:val="20"/>
          <w:szCs w:val="20"/>
        </w:rPr>
        <w:t>A rendszernyomás 1,5-2 bar között legyen.</w:t>
      </w:r>
    </w:p>
    <w:p w14:paraId="7DC02058" w14:textId="77777777" w:rsidR="00AF6403" w:rsidRPr="00932D49" w:rsidRDefault="00AF6403" w:rsidP="00AF6403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Integrált HMV tartályos kivitelnél (Eria Tower) a hálózati hidegvíz rákötésnél közvetlenül biztonsági szelepet kell beépíteni</w:t>
      </w:r>
      <w:r>
        <w:rPr>
          <w:rFonts w:asciiTheme="minorHAnsi" w:hAnsiTheme="minorHAnsi" w:cstheme="minorHAnsi"/>
          <w:color w:val="auto"/>
          <w:sz w:val="20"/>
          <w:szCs w:val="20"/>
        </w:rPr>
        <w:t>!</w:t>
      </w:r>
    </w:p>
    <w:p w14:paraId="5B0D2256" w14:textId="3142566E" w:rsidR="0063451F" w:rsidRPr="00932D49" w:rsidRDefault="00E862A6" w:rsidP="00D656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D6562E" w:rsidRPr="00932D49">
        <w:rPr>
          <w:rFonts w:asciiTheme="minorHAnsi" w:hAnsiTheme="minorHAnsi" w:cstheme="minorHAnsi"/>
          <w:color w:val="auto"/>
          <w:sz w:val="20"/>
          <w:szCs w:val="20"/>
        </w:rPr>
        <w:t>ízszűrők</w:t>
      </w:r>
      <w:r w:rsidR="00BB2DA4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(min. 500 micron)</w:t>
      </w:r>
      <w:r w:rsidR="00A30408" w:rsidRPr="00932D4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3166B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illetve mágneses iszapleválasztó</w:t>
      </w:r>
      <w:r w:rsidR="00A30408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legyenek beépítve </w:t>
      </w:r>
      <w:r w:rsidR="00A30408" w:rsidRPr="00932D49">
        <w:rPr>
          <w:rFonts w:asciiTheme="minorHAnsi" w:hAnsiTheme="minorHAnsi" w:cstheme="minorHAnsi"/>
          <w:color w:val="auto"/>
          <w:sz w:val="20"/>
          <w:szCs w:val="20"/>
        </w:rPr>
        <w:t>a készülék bemeneti pontjai előtt közvetlenül</w:t>
      </w:r>
    </w:p>
    <w:p w14:paraId="46415124" w14:textId="77777777" w:rsidR="0030157E" w:rsidRPr="00932D49" w:rsidRDefault="0030157E" w:rsidP="0030157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Átmosott, feltöltött, nyomáspróbázott, kilégtelenített vízrendszer, megfelelően tömített vízcsatlakozások szükségesek</w:t>
      </w:r>
    </w:p>
    <w:p w14:paraId="5CFE7F23" w14:textId="6C2EE2A2" w:rsidR="00476B8A" w:rsidRPr="00932D49" w:rsidRDefault="00EF7B29" w:rsidP="00D656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A hőszivattyú vízkörében </w:t>
      </w:r>
      <w:r w:rsidR="00476B8A" w:rsidRPr="00932D49">
        <w:rPr>
          <w:rFonts w:asciiTheme="minorHAnsi" w:hAnsiTheme="minorHAnsi" w:cstheme="minorHAnsi"/>
          <w:color w:val="auto"/>
          <w:sz w:val="20"/>
          <w:szCs w:val="20"/>
        </w:rPr>
        <w:t>fagyállós keveréket nem lehet alkalmazni</w:t>
      </w:r>
    </w:p>
    <w:p w14:paraId="526845B3" w14:textId="5598C08C" w:rsidR="0002218A" w:rsidRPr="0002218A" w:rsidRDefault="0002218A" w:rsidP="0002218A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60867486"/>
      <w:r w:rsidRPr="0002218A">
        <w:rPr>
          <w:rFonts w:asciiTheme="minorHAnsi" w:hAnsiTheme="minorHAnsi" w:cstheme="minorHAnsi"/>
          <w:color w:val="auto"/>
          <w:sz w:val="20"/>
          <w:szCs w:val="20"/>
        </w:rPr>
        <w:t xml:space="preserve">A hőszivattyú primer körében az előírt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névleges </w:t>
      </w:r>
      <w:r w:rsidRPr="0002218A">
        <w:rPr>
          <w:rFonts w:asciiTheme="minorHAnsi" w:hAnsiTheme="minorHAnsi" w:cstheme="minorHAnsi"/>
          <w:color w:val="auto"/>
          <w:sz w:val="20"/>
          <w:szCs w:val="20"/>
        </w:rPr>
        <w:t>vízoldali térfogatáramokat biztosítani kell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Pr="0002218A">
        <w:rPr>
          <w:rFonts w:asciiTheme="minorHAnsi" w:hAnsiTheme="minorHAnsi" w:cstheme="minorHAnsi"/>
          <w:color w:val="auto"/>
          <w:sz w:val="20"/>
          <w:szCs w:val="20"/>
        </w:rPr>
        <w:t xml:space="preserve"> névleges teljesítményhez.</w:t>
      </w:r>
    </w:p>
    <w:p w14:paraId="10E4917C" w14:textId="409738D3" w:rsidR="00157D90" w:rsidRPr="00932D49" w:rsidRDefault="003058C5" w:rsidP="00D656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="00F90079" w:rsidRPr="00932D49">
        <w:rPr>
          <w:rFonts w:asciiTheme="minorHAnsi" w:hAnsiTheme="minorHAnsi" w:cstheme="minorHAnsi"/>
          <w:color w:val="auto"/>
          <w:sz w:val="20"/>
          <w:szCs w:val="20"/>
        </w:rPr>
        <w:t>hőszivattyú vízkör</w:t>
      </w:r>
      <w:r w:rsidR="00F90079">
        <w:rPr>
          <w:rFonts w:asciiTheme="minorHAnsi" w:hAnsiTheme="minorHAnsi" w:cstheme="minorHAnsi"/>
          <w:color w:val="auto"/>
          <w:sz w:val="20"/>
          <w:szCs w:val="20"/>
        </w:rPr>
        <w:t>ében biztosítani kell a minimum térfogatot (puffer) a leolvasztási energiához és a rendszer lengések miatt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3CEFEE2" w14:textId="77777777" w:rsidR="0002218A" w:rsidRPr="00932D49" w:rsidRDefault="0002218A" w:rsidP="0002218A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5" w:name="_Hlk60867630"/>
      <w:bookmarkEnd w:id="4"/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Hidraulikus leválasztás (hidrováltó, puffer) </w:t>
      </w:r>
      <w:r>
        <w:rPr>
          <w:rFonts w:asciiTheme="minorHAnsi" w:hAnsiTheme="minorHAnsi" w:cstheme="minorHAnsi"/>
          <w:color w:val="auto"/>
          <w:sz w:val="20"/>
          <w:szCs w:val="20"/>
        </w:rPr>
        <w:t>mindig szükséges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, ha a hőleadó rendszer térfogatárama nem egyezik meg a hőszivattyú névleges térfogatáramával vagy a berendezésbe épített gyári szivattyú szállító képessége nem megfelelő a nagy rendszer ellenállás miatt. </w:t>
      </w:r>
      <w:r>
        <w:rPr>
          <w:rFonts w:asciiTheme="minorHAnsi" w:hAnsiTheme="minorHAnsi" w:cstheme="minorHAnsi"/>
          <w:color w:val="auto"/>
          <w:sz w:val="20"/>
          <w:szCs w:val="20"/>
        </w:rPr>
        <w:t>A hőszivattyú kör vízárama mindig legyen nagyobb vagy egyező a szekunder körével.</w:t>
      </w:r>
    </w:p>
    <w:p w14:paraId="2282F089" w14:textId="12D6ED5A" w:rsidR="006E5D24" w:rsidRDefault="00157D90" w:rsidP="00D656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6" w:name="_Hlk61990729"/>
      <w:r w:rsidRPr="00932D4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63451F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hőleadó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63451F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oldal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on</w:t>
      </w:r>
      <w:r w:rsidR="00423C44">
        <w:rPr>
          <w:rFonts w:asciiTheme="minorHAnsi" w:hAnsiTheme="minorHAnsi" w:cstheme="minorHAnsi"/>
          <w:color w:val="auto"/>
          <w:sz w:val="20"/>
          <w:szCs w:val="20"/>
        </w:rPr>
        <w:t xml:space="preserve"> minimum 30-40%</w:t>
      </w:r>
      <w:r w:rsidR="005D0D12">
        <w:rPr>
          <w:rFonts w:asciiTheme="minorHAnsi" w:hAnsiTheme="minorHAnsi" w:cstheme="minorHAnsi"/>
          <w:color w:val="auto"/>
          <w:sz w:val="20"/>
          <w:szCs w:val="20"/>
        </w:rPr>
        <w:t>, maximum 100%</w:t>
      </w:r>
      <w:r w:rsidR="0063451F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teljesítményigén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y </w:t>
      </w:r>
      <w:r w:rsidR="006E5D24">
        <w:rPr>
          <w:rFonts w:asciiTheme="minorHAnsi" w:hAnsiTheme="minorHAnsi" w:cstheme="minorHAnsi"/>
          <w:color w:val="auto"/>
          <w:sz w:val="20"/>
          <w:szCs w:val="20"/>
        </w:rPr>
        <w:t>szükséges</w:t>
      </w:r>
      <w:r w:rsidR="002C647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2C6477" w:rsidRPr="002C647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6477" w:rsidRPr="005D0D12">
        <w:rPr>
          <w:rFonts w:asciiTheme="minorHAnsi" w:hAnsiTheme="minorHAnsi" w:cstheme="minorHAnsi"/>
          <w:color w:val="auto"/>
          <w:sz w:val="20"/>
          <w:szCs w:val="20"/>
        </w:rPr>
        <w:t xml:space="preserve">Új rendszer felfűtésénél, lehűtésénél a fokozott teljesítmény igényt csak fokozatosan </w:t>
      </w:r>
      <w:r w:rsidR="002C6477">
        <w:rPr>
          <w:rFonts w:asciiTheme="minorHAnsi" w:hAnsiTheme="minorHAnsi" w:cstheme="minorHAnsi"/>
          <w:color w:val="auto"/>
          <w:sz w:val="20"/>
          <w:szCs w:val="20"/>
        </w:rPr>
        <w:t xml:space="preserve">(pl. zónánként) </w:t>
      </w:r>
      <w:r w:rsidR="002C6477" w:rsidRPr="005D0D12">
        <w:rPr>
          <w:rFonts w:asciiTheme="minorHAnsi" w:hAnsiTheme="minorHAnsi" w:cstheme="minorHAnsi"/>
          <w:color w:val="auto"/>
          <w:sz w:val="20"/>
          <w:szCs w:val="20"/>
        </w:rPr>
        <w:t>lehet kielégíteni</w:t>
      </w:r>
      <w:r w:rsidR="002C6477">
        <w:rPr>
          <w:rFonts w:asciiTheme="minorHAnsi" w:hAnsiTheme="minorHAnsi" w:cstheme="minorHAnsi"/>
          <w:color w:val="auto"/>
          <w:sz w:val="20"/>
          <w:szCs w:val="20"/>
        </w:rPr>
        <w:t>, ehhez biztosítani kell a szakaszolhatóságot, puffertartályt, hidrováltót vagy előremenő-visszatérő átkötést.</w:t>
      </w:r>
    </w:p>
    <w:p w14:paraId="21EB2EE9" w14:textId="135FD654" w:rsidR="0063451F" w:rsidRPr="00932D49" w:rsidRDefault="006E5D24" w:rsidP="00D656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hőszivattyú vízköré</w:t>
      </w:r>
      <w:r>
        <w:rPr>
          <w:rFonts w:asciiTheme="minorHAnsi" w:hAnsiTheme="minorHAnsi" w:cstheme="minorHAnsi"/>
          <w:color w:val="auto"/>
          <w:sz w:val="20"/>
          <w:szCs w:val="20"/>
        </w:rPr>
        <w:t>ben a</w:t>
      </w:r>
      <w:r w:rsidR="00157D90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működési tartományon belül víz hőmérsékletek</w:t>
      </w:r>
      <w:r w:rsidR="00423C4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57D90" w:rsidRPr="00932D49">
        <w:rPr>
          <w:rFonts w:asciiTheme="minorHAnsi" w:hAnsiTheme="minorHAnsi" w:cstheme="minorHAnsi"/>
          <w:color w:val="auto"/>
          <w:sz w:val="20"/>
          <w:szCs w:val="20"/>
        </w:rPr>
        <w:t>szükségesek</w:t>
      </w:r>
      <w:r>
        <w:rPr>
          <w:rFonts w:asciiTheme="minorHAnsi" w:hAnsiTheme="minorHAnsi" w:cstheme="minorHAnsi"/>
          <w:color w:val="auto"/>
          <w:sz w:val="20"/>
          <w:szCs w:val="20"/>
        </w:rPr>
        <w:t>, a</w:t>
      </w:r>
      <w:r w:rsidRPr="006E5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tervezett hőfoklépcső Δt = 4- 8 °C között legyen</w:t>
      </w:r>
      <w:r w:rsidR="00423C44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5D0D12" w:rsidRPr="005D0D12">
        <w:rPr>
          <w:rFonts w:asciiTheme="minorHAnsi" w:hAnsiTheme="minorHAnsi" w:cstheme="minorHAnsi"/>
          <w:color w:val="auto"/>
          <w:sz w:val="20"/>
          <w:szCs w:val="20"/>
        </w:rPr>
        <w:t>A visszatérő víz fűtési esetben minimum 20 °C</w:t>
      </w:r>
      <w:r w:rsidR="005D0D1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5D0D12" w:rsidRPr="005D0D12">
        <w:rPr>
          <w:rFonts w:asciiTheme="minorHAnsi" w:hAnsiTheme="minorHAnsi" w:cstheme="minorHAnsi"/>
          <w:color w:val="auto"/>
          <w:sz w:val="20"/>
          <w:szCs w:val="20"/>
        </w:rPr>
        <w:t xml:space="preserve"> max</w:t>
      </w:r>
      <w:r w:rsidR="005437A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D0D12" w:rsidRPr="005D0D12">
        <w:rPr>
          <w:rFonts w:asciiTheme="minorHAnsi" w:hAnsiTheme="minorHAnsi" w:cstheme="minorHAnsi"/>
          <w:color w:val="auto"/>
          <w:sz w:val="20"/>
          <w:szCs w:val="20"/>
        </w:rPr>
        <w:t xml:space="preserve"> 60 °C (</w:t>
      </w:r>
      <w:r w:rsidR="005D0D12">
        <w:rPr>
          <w:rFonts w:asciiTheme="minorHAnsi" w:hAnsiTheme="minorHAnsi" w:cstheme="minorHAnsi"/>
          <w:color w:val="auto"/>
          <w:sz w:val="20"/>
          <w:szCs w:val="20"/>
        </w:rPr>
        <w:t xml:space="preserve">tartósan </w:t>
      </w:r>
      <w:r w:rsidR="005D0D12" w:rsidRPr="005D0D12">
        <w:rPr>
          <w:rFonts w:asciiTheme="minorHAnsi" w:hAnsiTheme="minorHAnsi" w:cstheme="minorHAnsi"/>
          <w:color w:val="auto"/>
          <w:sz w:val="20"/>
          <w:szCs w:val="20"/>
        </w:rPr>
        <w:t>45 °C), hűtési esetben max</w:t>
      </w:r>
      <w:r w:rsidR="005437A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D0D12" w:rsidRPr="005D0D12">
        <w:rPr>
          <w:rFonts w:asciiTheme="minorHAnsi" w:hAnsiTheme="minorHAnsi" w:cstheme="minorHAnsi"/>
          <w:color w:val="auto"/>
          <w:sz w:val="20"/>
          <w:szCs w:val="20"/>
        </w:rPr>
        <w:t xml:space="preserve"> 25 °C le</w:t>
      </w:r>
      <w:r w:rsidR="005D0D12">
        <w:rPr>
          <w:rFonts w:asciiTheme="minorHAnsi" w:hAnsiTheme="minorHAnsi" w:cstheme="minorHAnsi"/>
          <w:color w:val="auto"/>
          <w:sz w:val="20"/>
          <w:szCs w:val="20"/>
        </w:rPr>
        <w:t>gyen</w:t>
      </w:r>
      <w:r w:rsidR="005D0D12" w:rsidRPr="005D0D1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3"/>
    <w:bookmarkEnd w:id="5"/>
    <w:bookmarkEnd w:id="6"/>
    <w:p w14:paraId="21A7C36B" w14:textId="4F385FD5" w:rsidR="00D90726" w:rsidRPr="00EC5BF1" w:rsidRDefault="00D90726" w:rsidP="007A4B9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504771AC" w14:textId="72D9D02A" w:rsidR="00734083" w:rsidRPr="00932D49" w:rsidRDefault="00734083" w:rsidP="00734083">
      <w:pPr>
        <w:spacing w:after="0" w:line="240" w:lineRule="auto"/>
        <w:jc w:val="both"/>
        <w:rPr>
          <w:rFonts w:cstheme="minorHAnsi"/>
          <w:b/>
        </w:rPr>
      </w:pPr>
      <w:r w:rsidRPr="00932D49">
        <w:rPr>
          <w:rFonts w:cstheme="minorHAnsi"/>
          <w:b/>
        </w:rPr>
        <w:t>GARANCIÁ</w:t>
      </w:r>
      <w:r w:rsidR="006577A1" w:rsidRPr="00932D49">
        <w:rPr>
          <w:rFonts w:cstheme="minorHAnsi"/>
          <w:b/>
        </w:rPr>
        <w:t xml:space="preserve">LIS ÜZEMELTETÉSHEZ </w:t>
      </w:r>
      <w:r w:rsidR="00E62C58" w:rsidRPr="00932D49">
        <w:rPr>
          <w:rFonts w:cstheme="minorHAnsi"/>
          <w:b/>
        </w:rPr>
        <w:t>S</w:t>
      </w:r>
      <w:r w:rsidRPr="00932D49">
        <w:rPr>
          <w:rFonts w:cstheme="minorHAnsi"/>
          <w:b/>
        </w:rPr>
        <w:t xml:space="preserve">ZÜKSÉGES </w:t>
      </w:r>
      <w:r w:rsidR="00F52625" w:rsidRPr="00932D49">
        <w:rPr>
          <w:rFonts w:cstheme="minorHAnsi"/>
          <w:b/>
        </w:rPr>
        <w:t>TOVÁB</w:t>
      </w:r>
      <w:r w:rsidR="00E62C58" w:rsidRPr="00932D49">
        <w:rPr>
          <w:rFonts w:cstheme="minorHAnsi"/>
          <w:b/>
        </w:rPr>
        <w:t xml:space="preserve">BI TELEPÍTÉSI </w:t>
      </w:r>
      <w:r w:rsidRPr="00932D49">
        <w:rPr>
          <w:rFonts w:cstheme="minorHAnsi"/>
          <w:b/>
        </w:rPr>
        <w:t>FELTÉTELEK:</w:t>
      </w:r>
    </w:p>
    <w:p w14:paraId="5FE0B976" w14:textId="77777777" w:rsidR="00734083" w:rsidRPr="00EC5BF1" w:rsidRDefault="00734083" w:rsidP="00423C4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211A16AA" w14:textId="77777777" w:rsidR="00F71F06" w:rsidRPr="00932D49" w:rsidRDefault="00F71F06" w:rsidP="00F71F06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7" w:name="_Hlk60858242"/>
      <w:r w:rsidRPr="00932D49">
        <w:rPr>
          <w:rFonts w:asciiTheme="minorHAnsi" w:hAnsiTheme="minorHAnsi" w:cstheme="minorHAnsi"/>
          <w:color w:val="auto"/>
          <w:sz w:val="20"/>
          <w:szCs w:val="20"/>
        </w:rPr>
        <w:t>Szélátfújás a kültéri ventilátorüzemet nem módosítja jelentősen, megfelelő tájolás és / vagy védőfal miatt</w:t>
      </w:r>
    </w:p>
    <w:p w14:paraId="638536A5" w14:textId="77777777" w:rsidR="00F71F06" w:rsidRPr="00932D49" w:rsidRDefault="00F71F06" w:rsidP="00F71F06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Féltető javasolt a kültéri felett, előírás szerinti távolságban (hóvédelem, leolvasztási szám csökkentés miatt)</w:t>
      </w:r>
    </w:p>
    <w:p w14:paraId="65948386" w14:textId="34640108" w:rsidR="002A2B64" w:rsidRPr="00932D49" w:rsidRDefault="002A2B64" w:rsidP="002A2B6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Kültéri egység alsó síkja hóhatár fölött legyen </w:t>
      </w:r>
      <w:r w:rsidR="00082CED">
        <w:rPr>
          <w:rFonts w:asciiTheme="minorHAnsi" w:hAnsiTheme="minorHAnsi" w:cstheme="minorHAnsi"/>
          <w:color w:val="auto"/>
          <w:sz w:val="20"/>
          <w:szCs w:val="20"/>
        </w:rPr>
        <w:t xml:space="preserve">20 cm-rel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(talajtól minimum 35-40 cm-re)</w:t>
      </w:r>
    </w:p>
    <w:p w14:paraId="3BC7445C" w14:textId="56002C78" w:rsidR="00A96D2E" w:rsidRPr="00932D49" w:rsidRDefault="00A96D2E" w:rsidP="00A96D2E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kondenzátum elvezetését biztosítani kell a kültéri egységnél fagyás mentesen, a berendezésen belül és kívül</w:t>
      </w:r>
    </w:p>
    <w:p w14:paraId="3681A37D" w14:textId="77777777" w:rsidR="002A2B64" w:rsidRPr="00932D49" w:rsidRDefault="002A2B64" w:rsidP="002A2B6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Akusztikai, illetve statikai igényeknek megfelelő rezgéstompító alátámasztás szükséges az előírt gyári pontokon</w:t>
      </w:r>
    </w:p>
    <w:p w14:paraId="2669B94B" w14:textId="2D118576" w:rsidR="002A2B64" w:rsidRPr="00932D49" w:rsidRDefault="002A2B64" w:rsidP="002A2B6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8" w:name="_Hlk60858630"/>
      <w:bookmarkEnd w:id="7"/>
      <w:r w:rsidRPr="00932D49">
        <w:rPr>
          <w:rFonts w:asciiTheme="minorHAnsi" w:hAnsiTheme="minorHAnsi" w:cstheme="minorHAnsi"/>
          <w:color w:val="auto"/>
          <w:sz w:val="20"/>
          <w:szCs w:val="20"/>
        </w:rPr>
        <w:t>A csővezetéket megfelelően el kell szigetelni az épületszerkezettől zaj és vibráció szempontjából</w:t>
      </w:r>
    </w:p>
    <w:p w14:paraId="35386531" w14:textId="712C9C9B" w:rsidR="00F565F4" w:rsidRPr="00932D49" w:rsidRDefault="00F565F4" w:rsidP="00F565F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A csővezetékek szigetelése </w:t>
      </w:r>
      <w:r w:rsidR="00EB014A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kültérben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min. 19 mm</w:t>
      </w:r>
      <w:r w:rsidR="00EB014A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, beltérben </w:t>
      </w:r>
      <w:r w:rsidR="00C6078E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min. </w:t>
      </w:r>
      <w:r w:rsidR="00EB014A" w:rsidRPr="00932D49">
        <w:rPr>
          <w:rFonts w:asciiTheme="minorHAnsi" w:hAnsiTheme="minorHAnsi" w:cstheme="minorHAnsi"/>
          <w:color w:val="auto"/>
          <w:sz w:val="20"/>
          <w:szCs w:val="20"/>
        </w:rPr>
        <w:t>13 mm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vastagságú (</w:t>
      </w:r>
      <w:r w:rsidR="00C6078E" w:rsidRPr="00932D49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0 % relatív páratartalom fölött min. 25 mm) párazáró csőhéj</w:t>
      </w:r>
      <w:r w:rsidR="00C6078E" w:rsidRPr="00932D49">
        <w:rPr>
          <w:rFonts w:asciiTheme="minorHAnsi" w:hAnsiTheme="minorHAnsi" w:cstheme="minorHAnsi"/>
          <w:color w:val="auto"/>
          <w:sz w:val="20"/>
          <w:szCs w:val="20"/>
        </w:rPr>
        <w:t>jal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készüljön, kültérben UV és madár álló borítással</w:t>
      </w:r>
      <w:r w:rsidR="00C6078E" w:rsidRPr="00932D4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 pl. kábelcsatorna illetve alulemez elfedéssel.</w:t>
      </w:r>
    </w:p>
    <w:bookmarkEnd w:id="8"/>
    <w:p w14:paraId="1439DAC2" w14:textId="38939C19" w:rsidR="008C6C5B" w:rsidRPr="00932D49" w:rsidRDefault="008C6C5B" w:rsidP="002A2B6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kültéri egységtől 1-1,5 méteren belül leválasztó kapcsolót kell kiépíteni, szerv</w:t>
      </w:r>
      <w:r w:rsidR="003B6988" w:rsidRPr="00932D4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zeléshez, életvédelmi okokból</w:t>
      </w:r>
    </w:p>
    <w:p w14:paraId="6E184354" w14:textId="77777777" w:rsidR="0002218A" w:rsidRPr="0030157E" w:rsidRDefault="0002218A" w:rsidP="0002218A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77F1B">
        <w:rPr>
          <w:rFonts w:asciiTheme="minorHAnsi" w:hAnsiTheme="minorHAnsi" w:cstheme="minorHAnsi"/>
          <w:color w:val="auto"/>
          <w:sz w:val="20"/>
          <w:szCs w:val="20"/>
        </w:rPr>
        <w:t>Vízköri ürítéshez, töltéshez csatlakozás legyen biztosított. A biztonsági szelepek leeresztőcsövét lefolyóba kell elvezetni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424F58D" w14:textId="7E89A504" w:rsidR="002A2B64" w:rsidRPr="00932D49" w:rsidRDefault="002A2B64" w:rsidP="00CB544C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hűtési-fűtési vízkör fagymentesítését meg kell oldani a kül</w:t>
      </w:r>
      <w:r w:rsidR="00CB544C" w:rsidRPr="00932D49">
        <w:rPr>
          <w:rFonts w:asciiTheme="minorHAnsi" w:hAnsiTheme="minorHAnsi" w:cstheme="minorHAnsi"/>
          <w:color w:val="auto"/>
          <w:sz w:val="20"/>
          <w:szCs w:val="20"/>
        </w:rPr>
        <w:t>- és belté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rben, </w:t>
      </w:r>
      <w:r w:rsidR="00CB544C" w:rsidRPr="00932D49">
        <w:rPr>
          <w:rFonts w:asciiTheme="minorHAnsi" w:hAnsiTheme="minorHAnsi" w:cstheme="minorHAnsi"/>
          <w:color w:val="auto"/>
          <w:sz w:val="20"/>
          <w:szCs w:val="20"/>
        </w:rPr>
        <w:t xml:space="preserve">leürítéssel vagy </w:t>
      </w:r>
      <w:r w:rsidRPr="00932D49">
        <w:rPr>
          <w:rFonts w:asciiTheme="minorHAnsi" w:hAnsiTheme="minorHAnsi" w:cstheme="minorHAnsi"/>
          <w:color w:val="auto"/>
          <w:sz w:val="20"/>
          <w:szCs w:val="20"/>
        </w:rPr>
        <w:t>elektromos fűtés alkalmazásával</w:t>
      </w:r>
    </w:p>
    <w:p w14:paraId="45FD3DD1" w14:textId="77777777" w:rsidR="002A2B64" w:rsidRPr="00932D49" w:rsidRDefault="002A2B64" w:rsidP="002A2B64">
      <w:pPr>
        <w:pStyle w:val="Default"/>
        <w:numPr>
          <w:ilvl w:val="0"/>
          <w:numId w:val="11"/>
        </w:numPr>
        <w:ind w:left="142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2D49">
        <w:rPr>
          <w:rFonts w:asciiTheme="minorHAnsi" w:hAnsiTheme="minorHAnsi" w:cstheme="minorHAnsi"/>
          <w:color w:val="auto"/>
          <w:sz w:val="20"/>
          <w:szCs w:val="20"/>
        </w:rPr>
        <w:t>A hőszivattyú körében lévő víz a telepítési útmutató szerinti minőségű legyen (pH:7,5-9, keménység pl. nk°: 5-8)</w:t>
      </w:r>
    </w:p>
    <w:p w14:paraId="6D9EEE0A" w14:textId="77777777" w:rsidR="002A2B64" w:rsidRPr="00423C44" w:rsidRDefault="002A2B64" w:rsidP="002A2B6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4"/>
          <w:szCs w:val="14"/>
        </w:rPr>
      </w:pPr>
    </w:p>
    <w:p w14:paraId="598478A2" w14:textId="7329A288" w:rsidR="003D2AD6" w:rsidRPr="00734083" w:rsidRDefault="003D2AD6" w:rsidP="003C66F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A4E08">
        <w:rPr>
          <w:rFonts w:cstheme="minorHAnsi"/>
          <w:b/>
          <w:bCs/>
          <w:sz w:val="20"/>
          <w:szCs w:val="20"/>
        </w:rPr>
        <w:t xml:space="preserve">FONTOS: A fenti követelmények nem teljes körűek, a szakági szabályokat, érvényben lévő szerelési előírásokat, </w:t>
      </w:r>
      <w:r w:rsidRPr="00734083">
        <w:rPr>
          <w:rFonts w:cstheme="minorHAnsi"/>
          <w:b/>
          <w:bCs/>
          <w:sz w:val="20"/>
          <w:szCs w:val="20"/>
        </w:rPr>
        <w:t>rendeleteket, szabványokat és a telepítési útmutató</w:t>
      </w:r>
      <w:r w:rsidR="003E2EB3" w:rsidRPr="00734083">
        <w:rPr>
          <w:rFonts w:cstheme="minorHAnsi"/>
          <w:b/>
          <w:bCs/>
          <w:sz w:val="20"/>
          <w:szCs w:val="20"/>
        </w:rPr>
        <w:t>k</w:t>
      </w:r>
      <w:r w:rsidRPr="00734083">
        <w:rPr>
          <w:rFonts w:cstheme="minorHAnsi"/>
          <w:b/>
          <w:bCs/>
          <w:sz w:val="20"/>
          <w:szCs w:val="20"/>
        </w:rPr>
        <w:t xml:space="preserve"> leírásait be kell tartani!</w:t>
      </w:r>
    </w:p>
    <w:p w14:paraId="45274DEF" w14:textId="0FE5A564" w:rsidR="00661B96" w:rsidRPr="00734083" w:rsidRDefault="00661B96" w:rsidP="005C39A7">
      <w:pPr>
        <w:spacing w:after="0" w:line="240" w:lineRule="auto"/>
        <w:jc w:val="both"/>
        <w:rPr>
          <w:rFonts w:cstheme="minorHAnsi"/>
          <w:b/>
          <w:bCs/>
          <w:sz w:val="2"/>
          <w:szCs w:val="2"/>
        </w:rPr>
      </w:pPr>
    </w:p>
    <w:sectPr w:rsidR="00661B96" w:rsidRPr="00734083" w:rsidSect="00333796">
      <w:headerReference w:type="default" r:id="rId9"/>
      <w:footerReference w:type="default" r:id="rId10"/>
      <w:pgSz w:w="11906" w:h="16838"/>
      <w:pgMar w:top="284" w:right="991" w:bottom="567" w:left="709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C2C6" w14:textId="77777777" w:rsidR="00801454" w:rsidRDefault="00801454" w:rsidP="00D90726">
      <w:pPr>
        <w:spacing w:after="0" w:line="240" w:lineRule="auto"/>
      </w:pPr>
      <w:r>
        <w:separator/>
      </w:r>
    </w:p>
  </w:endnote>
  <w:endnote w:type="continuationSeparator" w:id="0">
    <w:p w14:paraId="3079A864" w14:textId="77777777" w:rsidR="00801454" w:rsidRDefault="00801454" w:rsidP="00D9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762410"/>
      <w:docPartObj>
        <w:docPartGallery w:val="Page Numbers (Bottom of Page)"/>
        <w:docPartUnique/>
      </w:docPartObj>
    </w:sdtPr>
    <w:sdtContent>
      <w:p w14:paraId="369B9280" w14:textId="1395873C" w:rsidR="004E4377" w:rsidRDefault="004E43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33796">
          <w:t>/3</w:t>
        </w:r>
      </w:p>
    </w:sdtContent>
  </w:sdt>
  <w:p w14:paraId="006B8A04" w14:textId="57B0C8BD" w:rsidR="004E4377" w:rsidRDefault="006A5579" w:rsidP="006A5579">
    <w:pPr>
      <w:pStyle w:val="llb"/>
      <w:tabs>
        <w:tab w:val="clear" w:pos="4536"/>
        <w:tab w:val="clear" w:pos="9072"/>
        <w:tab w:val="left" w:pos="31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D25C" w14:textId="77777777" w:rsidR="00801454" w:rsidRDefault="00801454" w:rsidP="00D90726">
      <w:pPr>
        <w:spacing w:after="0" w:line="240" w:lineRule="auto"/>
      </w:pPr>
      <w:r>
        <w:separator/>
      </w:r>
    </w:p>
  </w:footnote>
  <w:footnote w:type="continuationSeparator" w:id="0">
    <w:p w14:paraId="29A26A09" w14:textId="77777777" w:rsidR="00801454" w:rsidRDefault="00801454" w:rsidP="00D9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EE7F" w14:textId="373CDC2C" w:rsidR="00F55438" w:rsidRPr="002007CA" w:rsidRDefault="000412CA" w:rsidP="00F55438">
    <w:pPr>
      <w:jc w:val="both"/>
      <w:rPr>
        <w:rStyle w:val="A2"/>
        <w:rFonts w:eastAsia="Calibr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A6409" wp14:editId="4BC98E88">
          <wp:simplePos x="0" y="0"/>
          <wp:positionH relativeFrom="column">
            <wp:posOffset>4969510</wp:posOffset>
          </wp:positionH>
          <wp:positionV relativeFrom="paragraph">
            <wp:posOffset>133985</wp:posOffset>
          </wp:positionV>
          <wp:extent cx="1533525" cy="459740"/>
          <wp:effectExtent l="0" t="0" r="9525" b="0"/>
          <wp:wrapTight wrapText="bothSides">
            <wp:wrapPolygon edited="0">
              <wp:start x="0" y="0"/>
              <wp:lineTo x="0" y="20586"/>
              <wp:lineTo x="21466" y="20586"/>
              <wp:lineTo x="2146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38">
      <w:rPr>
        <w:rStyle w:val="A2"/>
        <w:rFonts w:eastAsia="Calibri" w:cstheme="minorHAnsi"/>
        <w:sz w:val="22"/>
        <w:szCs w:val="22"/>
      </w:rPr>
      <w:t xml:space="preserve">2. </w:t>
    </w:r>
    <w:r w:rsidR="00F55438" w:rsidRPr="002007CA">
      <w:rPr>
        <w:rStyle w:val="A2"/>
        <w:rFonts w:eastAsia="Calibri" w:cstheme="minorHAnsi"/>
        <w:sz w:val="22"/>
        <w:szCs w:val="22"/>
      </w:rPr>
      <w:t>sz</w:t>
    </w:r>
    <w:r w:rsidR="00F55438">
      <w:rPr>
        <w:rStyle w:val="A2"/>
        <w:rFonts w:eastAsia="Calibri" w:cstheme="minorHAnsi"/>
        <w:sz w:val="22"/>
        <w:szCs w:val="22"/>
      </w:rPr>
      <w:t xml:space="preserve">. </w:t>
    </w:r>
    <w:r w:rsidR="00F55438" w:rsidRPr="002007CA">
      <w:rPr>
        <w:rStyle w:val="A2"/>
        <w:rFonts w:eastAsia="Calibri" w:cstheme="minorHAnsi"/>
        <w:sz w:val="22"/>
        <w:szCs w:val="22"/>
      </w:rPr>
      <w:t>melléklet</w:t>
    </w:r>
  </w:p>
  <w:p w14:paraId="0955C361" w14:textId="2C10B09B" w:rsidR="00567C2E" w:rsidRDefault="002A2C82" w:rsidP="00A27A99">
    <w:pPr>
      <w:spacing w:after="0" w:line="240" w:lineRule="auto"/>
      <w:jc w:val="both"/>
      <w:rPr>
        <w:rFonts w:cstheme="minorHAnsi"/>
        <w:b/>
        <w:sz w:val="24"/>
        <w:szCs w:val="24"/>
      </w:rPr>
    </w:pPr>
    <w:bookmarkStart w:id="9" w:name="_Hlk11756287"/>
    <w:r>
      <w:rPr>
        <w:rFonts w:cstheme="minorHAnsi"/>
        <w:b/>
        <w:sz w:val="24"/>
        <w:szCs w:val="24"/>
      </w:rPr>
      <w:t xml:space="preserve">OSZTOTT </w:t>
    </w:r>
    <w:r w:rsidR="00A27A99" w:rsidRPr="003D2AD6">
      <w:rPr>
        <w:rFonts w:cstheme="minorHAnsi"/>
        <w:b/>
        <w:sz w:val="24"/>
        <w:szCs w:val="24"/>
      </w:rPr>
      <w:t>LEVEGŐ-VÍZ HŐSZIVATTYÚ</w:t>
    </w:r>
  </w:p>
  <w:p w14:paraId="1EB2BBA6" w14:textId="70324AF7" w:rsidR="00D90726" w:rsidRPr="00A27A99" w:rsidRDefault="002A2B64" w:rsidP="00A27A99">
    <w:pPr>
      <w:spacing w:after="0" w:line="240" w:lineRule="auto"/>
      <w:jc w:val="both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SZÜKSÉGES</w:t>
    </w:r>
    <w:r w:rsidR="00567C2E">
      <w:rPr>
        <w:rFonts w:cstheme="minorHAnsi"/>
        <w:b/>
        <w:sz w:val="24"/>
        <w:szCs w:val="24"/>
      </w:rPr>
      <w:t xml:space="preserve"> </w:t>
    </w:r>
    <w:r w:rsidR="005C39A7" w:rsidRPr="003D2AD6">
      <w:rPr>
        <w:rFonts w:cstheme="minorHAnsi"/>
        <w:b/>
        <w:sz w:val="24"/>
        <w:szCs w:val="24"/>
      </w:rPr>
      <w:t>TELEPÍTÉS</w:t>
    </w:r>
    <w:r w:rsidR="005C39A7">
      <w:rPr>
        <w:rFonts w:cstheme="minorHAnsi"/>
        <w:b/>
        <w:sz w:val="24"/>
        <w:szCs w:val="24"/>
      </w:rPr>
      <w:t>I</w:t>
    </w:r>
    <w:r w:rsidR="002A2C82">
      <w:rPr>
        <w:rFonts w:cstheme="minorHAnsi"/>
        <w:b/>
        <w:sz w:val="24"/>
        <w:szCs w:val="24"/>
      </w:rPr>
      <w:t xml:space="preserve"> </w:t>
    </w:r>
    <w:r w:rsidR="00D00EC0">
      <w:rPr>
        <w:rFonts w:cstheme="minorHAnsi"/>
        <w:b/>
        <w:sz w:val="24"/>
        <w:szCs w:val="24"/>
      </w:rPr>
      <w:t xml:space="preserve">ÉS BEÜZEMELÉSI </w:t>
    </w:r>
    <w:r w:rsidR="005C39A7">
      <w:rPr>
        <w:rFonts w:cstheme="minorHAnsi"/>
        <w:b/>
        <w:sz w:val="24"/>
        <w:szCs w:val="24"/>
      </w:rPr>
      <w:t>FELTÉTELEK</w:t>
    </w:r>
    <w:bookmarkEnd w:id="9"/>
  </w:p>
  <w:p w14:paraId="52E356EF" w14:textId="77777777" w:rsidR="00D90726" w:rsidRDefault="00D90726" w:rsidP="00D9072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FB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80534A"/>
    <w:multiLevelType w:val="hybridMultilevel"/>
    <w:tmpl w:val="16C84506"/>
    <w:lvl w:ilvl="0" w:tplc="8DF80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A0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472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E2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A6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2C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03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09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186F87"/>
    <w:multiLevelType w:val="hybridMultilevel"/>
    <w:tmpl w:val="D52EE2C2"/>
    <w:lvl w:ilvl="0" w:tplc="91060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0E1"/>
    <w:multiLevelType w:val="hybridMultilevel"/>
    <w:tmpl w:val="08A6099A"/>
    <w:lvl w:ilvl="0" w:tplc="B0E49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40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8D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2BA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8AD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0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8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826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2C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0525F5"/>
    <w:multiLevelType w:val="hybridMultilevel"/>
    <w:tmpl w:val="A38C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215F"/>
    <w:multiLevelType w:val="hybridMultilevel"/>
    <w:tmpl w:val="F3000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0252"/>
    <w:multiLevelType w:val="hybridMultilevel"/>
    <w:tmpl w:val="49DAC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31B1"/>
    <w:multiLevelType w:val="hybridMultilevel"/>
    <w:tmpl w:val="2B662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20CF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795118D"/>
    <w:multiLevelType w:val="hybridMultilevel"/>
    <w:tmpl w:val="6778BD3C"/>
    <w:lvl w:ilvl="0" w:tplc="99026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6A0"/>
    <w:multiLevelType w:val="hybridMultilevel"/>
    <w:tmpl w:val="7FE608B4"/>
    <w:lvl w:ilvl="0" w:tplc="C3A088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80549">
    <w:abstractNumId w:val="5"/>
  </w:num>
  <w:num w:numId="2" w16cid:durableId="55789748">
    <w:abstractNumId w:val="3"/>
  </w:num>
  <w:num w:numId="3" w16cid:durableId="1213348095">
    <w:abstractNumId w:val="1"/>
  </w:num>
  <w:num w:numId="4" w16cid:durableId="2145150879">
    <w:abstractNumId w:val="9"/>
  </w:num>
  <w:num w:numId="5" w16cid:durableId="1992172861">
    <w:abstractNumId w:val="8"/>
  </w:num>
  <w:num w:numId="6" w16cid:durableId="986127886">
    <w:abstractNumId w:val="0"/>
  </w:num>
  <w:num w:numId="7" w16cid:durableId="433402543">
    <w:abstractNumId w:val="4"/>
  </w:num>
  <w:num w:numId="8" w16cid:durableId="1385907052">
    <w:abstractNumId w:val="2"/>
  </w:num>
  <w:num w:numId="9" w16cid:durableId="1645699389">
    <w:abstractNumId w:val="10"/>
  </w:num>
  <w:num w:numId="10" w16cid:durableId="649869936">
    <w:abstractNumId w:val="7"/>
  </w:num>
  <w:num w:numId="11" w16cid:durableId="707147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33"/>
    <w:rsid w:val="00003D2D"/>
    <w:rsid w:val="0000731D"/>
    <w:rsid w:val="0002218A"/>
    <w:rsid w:val="00025E1E"/>
    <w:rsid w:val="00027317"/>
    <w:rsid w:val="0003214F"/>
    <w:rsid w:val="000412CA"/>
    <w:rsid w:val="00047FE0"/>
    <w:rsid w:val="00050C48"/>
    <w:rsid w:val="00060BC0"/>
    <w:rsid w:val="00063968"/>
    <w:rsid w:val="00066F6A"/>
    <w:rsid w:val="000674A8"/>
    <w:rsid w:val="00071135"/>
    <w:rsid w:val="0007187E"/>
    <w:rsid w:val="00071AC6"/>
    <w:rsid w:val="00072616"/>
    <w:rsid w:val="00072804"/>
    <w:rsid w:val="00075EF0"/>
    <w:rsid w:val="00081572"/>
    <w:rsid w:val="00082B2F"/>
    <w:rsid w:val="00082CED"/>
    <w:rsid w:val="000A254B"/>
    <w:rsid w:val="000A4A15"/>
    <w:rsid w:val="000A7467"/>
    <w:rsid w:val="000B70BC"/>
    <w:rsid w:val="000C41A3"/>
    <w:rsid w:val="000D471B"/>
    <w:rsid w:val="000D695A"/>
    <w:rsid w:val="000E17FA"/>
    <w:rsid w:val="000E57E3"/>
    <w:rsid w:val="000F5506"/>
    <w:rsid w:val="00114924"/>
    <w:rsid w:val="001151E8"/>
    <w:rsid w:val="0011609A"/>
    <w:rsid w:val="00116F62"/>
    <w:rsid w:val="00121767"/>
    <w:rsid w:val="00125C36"/>
    <w:rsid w:val="00130848"/>
    <w:rsid w:val="00135D77"/>
    <w:rsid w:val="001367F5"/>
    <w:rsid w:val="00143C52"/>
    <w:rsid w:val="001452B5"/>
    <w:rsid w:val="00157D90"/>
    <w:rsid w:val="00175B16"/>
    <w:rsid w:val="001771D0"/>
    <w:rsid w:val="00182085"/>
    <w:rsid w:val="001858A2"/>
    <w:rsid w:val="001933B9"/>
    <w:rsid w:val="00195B1A"/>
    <w:rsid w:val="001A1688"/>
    <w:rsid w:val="001A4E0D"/>
    <w:rsid w:val="001A4E66"/>
    <w:rsid w:val="001B1AD4"/>
    <w:rsid w:val="001B3A7D"/>
    <w:rsid w:val="001B768E"/>
    <w:rsid w:val="001B7997"/>
    <w:rsid w:val="001B7DA9"/>
    <w:rsid w:val="001C342C"/>
    <w:rsid w:val="001D0CE6"/>
    <w:rsid w:val="001E0F65"/>
    <w:rsid w:val="001E20F5"/>
    <w:rsid w:val="001E444A"/>
    <w:rsid w:val="001F6A8D"/>
    <w:rsid w:val="00201F44"/>
    <w:rsid w:val="002036C7"/>
    <w:rsid w:val="00204EF9"/>
    <w:rsid w:val="002052BC"/>
    <w:rsid w:val="00242B59"/>
    <w:rsid w:val="002448A5"/>
    <w:rsid w:val="00246B80"/>
    <w:rsid w:val="00255A73"/>
    <w:rsid w:val="0026461A"/>
    <w:rsid w:val="0026688D"/>
    <w:rsid w:val="00276B57"/>
    <w:rsid w:val="002850C9"/>
    <w:rsid w:val="00285C8D"/>
    <w:rsid w:val="00286132"/>
    <w:rsid w:val="002A2B64"/>
    <w:rsid w:val="002A2C82"/>
    <w:rsid w:val="002A346B"/>
    <w:rsid w:val="002A7FF6"/>
    <w:rsid w:val="002B00F9"/>
    <w:rsid w:val="002B44FB"/>
    <w:rsid w:val="002C1A69"/>
    <w:rsid w:val="002C4384"/>
    <w:rsid w:val="002C6477"/>
    <w:rsid w:val="002E3CD8"/>
    <w:rsid w:val="002E7AD6"/>
    <w:rsid w:val="002F2D34"/>
    <w:rsid w:val="00300040"/>
    <w:rsid w:val="003011E7"/>
    <w:rsid w:val="0030157E"/>
    <w:rsid w:val="00303C56"/>
    <w:rsid w:val="00304CF4"/>
    <w:rsid w:val="003058C5"/>
    <w:rsid w:val="00311377"/>
    <w:rsid w:val="0031207E"/>
    <w:rsid w:val="00313452"/>
    <w:rsid w:val="00315CAA"/>
    <w:rsid w:val="0032552D"/>
    <w:rsid w:val="00332383"/>
    <w:rsid w:val="00333796"/>
    <w:rsid w:val="00360AE8"/>
    <w:rsid w:val="0036730B"/>
    <w:rsid w:val="00370D8F"/>
    <w:rsid w:val="00373B24"/>
    <w:rsid w:val="003911ED"/>
    <w:rsid w:val="00392D18"/>
    <w:rsid w:val="003945B8"/>
    <w:rsid w:val="003966B7"/>
    <w:rsid w:val="003A15E7"/>
    <w:rsid w:val="003A3698"/>
    <w:rsid w:val="003A3818"/>
    <w:rsid w:val="003A39FF"/>
    <w:rsid w:val="003B6398"/>
    <w:rsid w:val="003B6988"/>
    <w:rsid w:val="003C03F1"/>
    <w:rsid w:val="003C0E06"/>
    <w:rsid w:val="003C66F0"/>
    <w:rsid w:val="003D2AD6"/>
    <w:rsid w:val="003D3D29"/>
    <w:rsid w:val="003D4C11"/>
    <w:rsid w:val="003D514D"/>
    <w:rsid w:val="003E2468"/>
    <w:rsid w:val="003E2EB3"/>
    <w:rsid w:val="003F5823"/>
    <w:rsid w:val="004024F9"/>
    <w:rsid w:val="00413233"/>
    <w:rsid w:val="00415EBB"/>
    <w:rsid w:val="004207C6"/>
    <w:rsid w:val="0042190F"/>
    <w:rsid w:val="00423C44"/>
    <w:rsid w:val="004375F0"/>
    <w:rsid w:val="004419F3"/>
    <w:rsid w:val="00443832"/>
    <w:rsid w:val="00443D76"/>
    <w:rsid w:val="00446D3E"/>
    <w:rsid w:val="004470BD"/>
    <w:rsid w:val="00451BBC"/>
    <w:rsid w:val="00453ED9"/>
    <w:rsid w:val="00476B8A"/>
    <w:rsid w:val="00477F09"/>
    <w:rsid w:val="00494A7A"/>
    <w:rsid w:val="004A265B"/>
    <w:rsid w:val="004A54C4"/>
    <w:rsid w:val="004B3339"/>
    <w:rsid w:val="004C5E50"/>
    <w:rsid w:val="004D39E3"/>
    <w:rsid w:val="004D4F43"/>
    <w:rsid w:val="004E3BCB"/>
    <w:rsid w:val="004E4377"/>
    <w:rsid w:val="004E6CA6"/>
    <w:rsid w:val="004F3707"/>
    <w:rsid w:val="004F3AFB"/>
    <w:rsid w:val="005109C1"/>
    <w:rsid w:val="00516269"/>
    <w:rsid w:val="005168FA"/>
    <w:rsid w:val="0052409F"/>
    <w:rsid w:val="00537346"/>
    <w:rsid w:val="0054117E"/>
    <w:rsid w:val="0054163F"/>
    <w:rsid w:val="0054278F"/>
    <w:rsid w:val="005437AC"/>
    <w:rsid w:val="00547246"/>
    <w:rsid w:val="00552721"/>
    <w:rsid w:val="005544ED"/>
    <w:rsid w:val="00563213"/>
    <w:rsid w:val="00563D89"/>
    <w:rsid w:val="00567C2E"/>
    <w:rsid w:val="00567EC1"/>
    <w:rsid w:val="00573340"/>
    <w:rsid w:val="005743A2"/>
    <w:rsid w:val="00583953"/>
    <w:rsid w:val="00585A0F"/>
    <w:rsid w:val="005A0971"/>
    <w:rsid w:val="005A3E10"/>
    <w:rsid w:val="005A5FFF"/>
    <w:rsid w:val="005A6FF6"/>
    <w:rsid w:val="005C0022"/>
    <w:rsid w:val="005C39A7"/>
    <w:rsid w:val="005D0D12"/>
    <w:rsid w:val="005D4764"/>
    <w:rsid w:val="005D7D64"/>
    <w:rsid w:val="005E387B"/>
    <w:rsid w:val="005E51B5"/>
    <w:rsid w:val="005F07E5"/>
    <w:rsid w:val="005F607E"/>
    <w:rsid w:val="00602EA6"/>
    <w:rsid w:val="00611CB2"/>
    <w:rsid w:val="00614E79"/>
    <w:rsid w:val="00615FFE"/>
    <w:rsid w:val="0062275E"/>
    <w:rsid w:val="00626644"/>
    <w:rsid w:val="006304AE"/>
    <w:rsid w:val="00630600"/>
    <w:rsid w:val="006316A8"/>
    <w:rsid w:val="0063451F"/>
    <w:rsid w:val="006357B4"/>
    <w:rsid w:val="006377A5"/>
    <w:rsid w:val="00640B1F"/>
    <w:rsid w:val="0064136A"/>
    <w:rsid w:val="00642333"/>
    <w:rsid w:val="006470FD"/>
    <w:rsid w:val="00653A3F"/>
    <w:rsid w:val="006577A1"/>
    <w:rsid w:val="00661B96"/>
    <w:rsid w:val="00662878"/>
    <w:rsid w:val="00680CB4"/>
    <w:rsid w:val="006910E1"/>
    <w:rsid w:val="00697564"/>
    <w:rsid w:val="006A5579"/>
    <w:rsid w:val="006B2941"/>
    <w:rsid w:val="006B3DEA"/>
    <w:rsid w:val="006C2EDA"/>
    <w:rsid w:val="006C7017"/>
    <w:rsid w:val="006D0F76"/>
    <w:rsid w:val="006D2E6B"/>
    <w:rsid w:val="006E0CD2"/>
    <w:rsid w:val="006E5D24"/>
    <w:rsid w:val="006F285F"/>
    <w:rsid w:val="006F38DD"/>
    <w:rsid w:val="006F4BED"/>
    <w:rsid w:val="00702827"/>
    <w:rsid w:val="0071571E"/>
    <w:rsid w:val="007161F7"/>
    <w:rsid w:val="007218B0"/>
    <w:rsid w:val="007333AB"/>
    <w:rsid w:val="00734083"/>
    <w:rsid w:val="00742EF3"/>
    <w:rsid w:val="00744804"/>
    <w:rsid w:val="007506FD"/>
    <w:rsid w:val="00762C0D"/>
    <w:rsid w:val="0077259F"/>
    <w:rsid w:val="0077716C"/>
    <w:rsid w:val="00777F1B"/>
    <w:rsid w:val="00781C9B"/>
    <w:rsid w:val="00790F04"/>
    <w:rsid w:val="007A0C86"/>
    <w:rsid w:val="007A228A"/>
    <w:rsid w:val="007A32D3"/>
    <w:rsid w:val="007A4841"/>
    <w:rsid w:val="007A4B9F"/>
    <w:rsid w:val="007A6477"/>
    <w:rsid w:val="007B47F0"/>
    <w:rsid w:val="007B5EB6"/>
    <w:rsid w:val="007C04E1"/>
    <w:rsid w:val="007C07B4"/>
    <w:rsid w:val="007D57C3"/>
    <w:rsid w:val="007E2483"/>
    <w:rsid w:val="007E5713"/>
    <w:rsid w:val="007E5DF0"/>
    <w:rsid w:val="007F1F7B"/>
    <w:rsid w:val="007F5812"/>
    <w:rsid w:val="00801454"/>
    <w:rsid w:val="008055DB"/>
    <w:rsid w:val="008216EA"/>
    <w:rsid w:val="00823C23"/>
    <w:rsid w:val="0082466D"/>
    <w:rsid w:val="008268D7"/>
    <w:rsid w:val="00842545"/>
    <w:rsid w:val="0084459E"/>
    <w:rsid w:val="0085114D"/>
    <w:rsid w:val="00852BDC"/>
    <w:rsid w:val="00854A54"/>
    <w:rsid w:val="00861D1D"/>
    <w:rsid w:val="00865C52"/>
    <w:rsid w:val="00874F01"/>
    <w:rsid w:val="00880675"/>
    <w:rsid w:val="00886CE9"/>
    <w:rsid w:val="008A0AE8"/>
    <w:rsid w:val="008A1CC7"/>
    <w:rsid w:val="008A5441"/>
    <w:rsid w:val="008A6937"/>
    <w:rsid w:val="008B6C55"/>
    <w:rsid w:val="008C1105"/>
    <w:rsid w:val="008C5190"/>
    <w:rsid w:val="008C6115"/>
    <w:rsid w:val="008C6C5B"/>
    <w:rsid w:val="008D58AA"/>
    <w:rsid w:val="008E1EE4"/>
    <w:rsid w:val="008E3233"/>
    <w:rsid w:val="008E5FF8"/>
    <w:rsid w:val="008F3831"/>
    <w:rsid w:val="00903450"/>
    <w:rsid w:val="00912021"/>
    <w:rsid w:val="00912E3E"/>
    <w:rsid w:val="00926CCA"/>
    <w:rsid w:val="009318D9"/>
    <w:rsid w:val="00932D49"/>
    <w:rsid w:val="00934C76"/>
    <w:rsid w:val="009357C3"/>
    <w:rsid w:val="00936331"/>
    <w:rsid w:val="00937799"/>
    <w:rsid w:val="009418D7"/>
    <w:rsid w:val="00943B9E"/>
    <w:rsid w:val="00961576"/>
    <w:rsid w:val="00963EA7"/>
    <w:rsid w:val="00981398"/>
    <w:rsid w:val="00982165"/>
    <w:rsid w:val="009A42CF"/>
    <w:rsid w:val="009A447D"/>
    <w:rsid w:val="009A538F"/>
    <w:rsid w:val="009B0050"/>
    <w:rsid w:val="009B55FD"/>
    <w:rsid w:val="009C0C8A"/>
    <w:rsid w:val="009D12FA"/>
    <w:rsid w:val="009D7D6B"/>
    <w:rsid w:val="009E3DA6"/>
    <w:rsid w:val="009F48F2"/>
    <w:rsid w:val="009F59C3"/>
    <w:rsid w:val="009F724F"/>
    <w:rsid w:val="00A0002F"/>
    <w:rsid w:val="00A11CFD"/>
    <w:rsid w:val="00A121E0"/>
    <w:rsid w:val="00A14B87"/>
    <w:rsid w:val="00A1573F"/>
    <w:rsid w:val="00A27A99"/>
    <w:rsid w:val="00A30408"/>
    <w:rsid w:val="00A349CF"/>
    <w:rsid w:val="00A34CD3"/>
    <w:rsid w:val="00A37438"/>
    <w:rsid w:val="00A37BCE"/>
    <w:rsid w:val="00A46A2A"/>
    <w:rsid w:val="00A6267F"/>
    <w:rsid w:val="00A66B0A"/>
    <w:rsid w:val="00A70C8C"/>
    <w:rsid w:val="00A76344"/>
    <w:rsid w:val="00A83852"/>
    <w:rsid w:val="00A854F1"/>
    <w:rsid w:val="00A8715A"/>
    <w:rsid w:val="00A91766"/>
    <w:rsid w:val="00A93B99"/>
    <w:rsid w:val="00A96D2E"/>
    <w:rsid w:val="00A97798"/>
    <w:rsid w:val="00AA0644"/>
    <w:rsid w:val="00AA0CA4"/>
    <w:rsid w:val="00AA1026"/>
    <w:rsid w:val="00AA5DC8"/>
    <w:rsid w:val="00AB5D00"/>
    <w:rsid w:val="00AC5B15"/>
    <w:rsid w:val="00AE7873"/>
    <w:rsid w:val="00AF0271"/>
    <w:rsid w:val="00AF6403"/>
    <w:rsid w:val="00B0575F"/>
    <w:rsid w:val="00B136AD"/>
    <w:rsid w:val="00B13740"/>
    <w:rsid w:val="00B143CF"/>
    <w:rsid w:val="00B170B4"/>
    <w:rsid w:val="00B17FBF"/>
    <w:rsid w:val="00B2003A"/>
    <w:rsid w:val="00B2639A"/>
    <w:rsid w:val="00B307C2"/>
    <w:rsid w:val="00B3166B"/>
    <w:rsid w:val="00B42506"/>
    <w:rsid w:val="00B52583"/>
    <w:rsid w:val="00B60AD9"/>
    <w:rsid w:val="00B61C7E"/>
    <w:rsid w:val="00B70B5D"/>
    <w:rsid w:val="00B73869"/>
    <w:rsid w:val="00B74943"/>
    <w:rsid w:val="00B8552B"/>
    <w:rsid w:val="00B86D93"/>
    <w:rsid w:val="00B906A3"/>
    <w:rsid w:val="00BA1F6E"/>
    <w:rsid w:val="00BA677D"/>
    <w:rsid w:val="00BB024F"/>
    <w:rsid w:val="00BB2B42"/>
    <w:rsid w:val="00BB2DA4"/>
    <w:rsid w:val="00BC458D"/>
    <w:rsid w:val="00BC70BC"/>
    <w:rsid w:val="00BE03FC"/>
    <w:rsid w:val="00BE477A"/>
    <w:rsid w:val="00BE7D75"/>
    <w:rsid w:val="00BF5C44"/>
    <w:rsid w:val="00C05F45"/>
    <w:rsid w:val="00C06242"/>
    <w:rsid w:val="00C11371"/>
    <w:rsid w:val="00C141FE"/>
    <w:rsid w:val="00C16B39"/>
    <w:rsid w:val="00C24557"/>
    <w:rsid w:val="00C45327"/>
    <w:rsid w:val="00C54B1B"/>
    <w:rsid w:val="00C55342"/>
    <w:rsid w:val="00C56879"/>
    <w:rsid w:val="00C6078E"/>
    <w:rsid w:val="00C62A9D"/>
    <w:rsid w:val="00C6401A"/>
    <w:rsid w:val="00C64B0B"/>
    <w:rsid w:val="00C66312"/>
    <w:rsid w:val="00C77416"/>
    <w:rsid w:val="00C95B86"/>
    <w:rsid w:val="00CB0C88"/>
    <w:rsid w:val="00CB37A1"/>
    <w:rsid w:val="00CB544C"/>
    <w:rsid w:val="00CB601F"/>
    <w:rsid w:val="00CC28BB"/>
    <w:rsid w:val="00CC2ED7"/>
    <w:rsid w:val="00CD6567"/>
    <w:rsid w:val="00CF01C8"/>
    <w:rsid w:val="00CF1E97"/>
    <w:rsid w:val="00CF2F60"/>
    <w:rsid w:val="00CF7C30"/>
    <w:rsid w:val="00D00EC0"/>
    <w:rsid w:val="00D02BE0"/>
    <w:rsid w:val="00D23325"/>
    <w:rsid w:val="00D37532"/>
    <w:rsid w:val="00D52E56"/>
    <w:rsid w:val="00D530B6"/>
    <w:rsid w:val="00D604D5"/>
    <w:rsid w:val="00D61544"/>
    <w:rsid w:val="00D61AE2"/>
    <w:rsid w:val="00D64A2F"/>
    <w:rsid w:val="00D6562E"/>
    <w:rsid w:val="00D67966"/>
    <w:rsid w:val="00D710D2"/>
    <w:rsid w:val="00D90726"/>
    <w:rsid w:val="00DA4E08"/>
    <w:rsid w:val="00DA4EFA"/>
    <w:rsid w:val="00DB0E75"/>
    <w:rsid w:val="00DB2C32"/>
    <w:rsid w:val="00DC0ED8"/>
    <w:rsid w:val="00DC6015"/>
    <w:rsid w:val="00DE68A9"/>
    <w:rsid w:val="00DF0DEE"/>
    <w:rsid w:val="00DF4880"/>
    <w:rsid w:val="00E01B00"/>
    <w:rsid w:val="00E06CEF"/>
    <w:rsid w:val="00E10D22"/>
    <w:rsid w:val="00E12FDD"/>
    <w:rsid w:val="00E166CD"/>
    <w:rsid w:val="00E32C24"/>
    <w:rsid w:val="00E33049"/>
    <w:rsid w:val="00E36CF9"/>
    <w:rsid w:val="00E3739B"/>
    <w:rsid w:val="00E50304"/>
    <w:rsid w:val="00E50ECA"/>
    <w:rsid w:val="00E533EB"/>
    <w:rsid w:val="00E53CAE"/>
    <w:rsid w:val="00E62C58"/>
    <w:rsid w:val="00E6313B"/>
    <w:rsid w:val="00E67BB1"/>
    <w:rsid w:val="00E72A88"/>
    <w:rsid w:val="00E826CA"/>
    <w:rsid w:val="00E862A6"/>
    <w:rsid w:val="00E9056B"/>
    <w:rsid w:val="00E9239D"/>
    <w:rsid w:val="00EB014A"/>
    <w:rsid w:val="00EB1246"/>
    <w:rsid w:val="00EB1A69"/>
    <w:rsid w:val="00EC426A"/>
    <w:rsid w:val="00EC5BF1"/>
    <w:rsid w:val="00ED7615"/>
    <w:rsid w:val="00EE050A"/>
    <w:rsid w:val="00EE5D82"/>
    <w:rsid w:val="00EF5ACF"/>
    <w:rsid w:val="00EF6F70"/>
    <w:rsid w:val="00EF744D"/>
    <w:rsid w:val="00EF7B29"/>
    <w:rsid w:val="00F01395"/>
    <w:rsid w:val="00F07D01"/>
    <w:rsid w:val="00F247D9"/>
    <w:rsid w:val="00F25265"/>
    <w:rsid w:val="00F2666E"/>
    <w:rsid w:val="00F352D3"/>
    <w:rsid w:val="00F41104"/>
    <w:rsid w:val="00F52625"/>
    <w:rsid w:val="00F55438"/>
    <w:rsid w:val="00F565F4"/>
    <w:rsid w:val="00F6037D"/>
    <w:rsid w:val="00F62592"/>
    <w:rsid w:val="00F65DE7"/>
    <w:rsid w:val="00F71F06"/>
    <w:rsid w:val="00F85DD9"/>
    <w:rsid w:val="00F8712D"/>
    <w:rsid w:val="00F90079"/>
    <w:rsid w:val="00F908E9"/>
    <w:rsid w:val="00F94238"/>
    <w:rsid w:val="00F97E64"/>
    <w:rsid w:val="00FB5124"/>
    <w:rsid w:val="00FD5596"/>
    <w:rsid w:val="00FD5BF8"/>
    <w:rsid w:val="00FE55D5"/>
    <w:rsid w:val="00FE7A2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1981A"/>
  <w15:chartTrackingRefBased/>
  <w15:docId w15:val="{64204267-E0CF-4344-B5D4-03EE9AFD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0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601F"/>
    <w:pPr>
      <w:ind w:left="720"/>
      <w:contextualSpacing/>
    </w:pPr>
  </w:style>
  <w:style w:type="paragraph" w:customStyle="1" w:styleId="Default">
    <w:name w:val="Default"/>
    <w:rsid w:val="00A8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9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0726"/>
  </w:style>
  <w:style w:type="paragraph" w:styleId="llb">
    <w:name w:val="footer"/>
    <w:basedOn w:val="Norml"/>
    <w:link w:val="llbChar"/>
    <w:uiPriority w:val="99"/>
    <w:unhideWhenUsed/>
    <w:rsid w:val="00D9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0726"/>
  </w:style>
  <w:style w:type="character" w:customStyle="1" w:styleId="A2">
    <w:name w:val="A2"/>
    <w:uiPriority w:val="99"/>
    <w:rsid w:val="00EF5ACF"/>
    <w:rPr>
      <w:color w:val="000000"/>
      <w:sz w:val="18"/>
      <w:szCs w:val="18"/>
    </w:rPr>
  </w:style>
  <w:style w:type="table" w:styleId="Rcsostblzat">
    <w:name w:val="Table Grid"/>
    <w:basedOn w:val="Normltblzat"/>
    <w:uiPriority w:val="39"/>
    <w:rsid w:val="0066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B55F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5F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F488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zetiklimavedelmihatosag.korman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C76F-5A33-4F78-AD54-D7F2FAD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1191</Words>
  <Characters>8222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Attila</dc:creator>
  <cp:keywords/>
  <dc:description/>
  <cp:lastModifiedBy>Tóth Attila</cp:lastModifiedBy>
  <cp:revision>5</cp:revision>
  <cp:lastPrinted>2022-05-22T22:48:00Z</cp:lastPrinted>
  <dcterms:created xsi:type="dcterms:W3CDTF">2022-05-22T22:48:00Z</dcterms:created>
  <dcterms:modified xsi:type="dcterms:W3CDTF">2022-08-17T22:03:00Z</dcterms:modified>
</cp:coreProperties>
</file>